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769C1" w14:textId="3D78D95C" w:rsidR="00504080" w:rsidRPr="003710EA" w:rsidRDefault="003F0BA3" w:rsidP="00504080">
      <w:pPr>
        <w:jc w:val="both"/>
        <w:rPr>
          <w:snapToGrid w:val="0"/>
          <w:sz w:val="24"/>
          <w:szCs w:val="24"/>
        </w:rPr>
      </w:pPr>
      <w:bookmarkStart w:id="0" w:name="_GoBack"/>
      <w:bookmarkEnd w:id="0"/>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t>April 18</w:t>
      </w:r>
      <w:r w:rsidR="00105737">
        <w:rPr>
          <w:b/>
          <w:snapToGrid w:val="0"/>
          <w:sz w:val="24"/>
          <w:szCs w:val="24"/>
        </w:rPr>
        <w:t>, 2017</w:t>
      </w:r>
    </w:p>
    <w:p w14:paraId="0B40FD50" w14:textId="77777777" w:rsidR="00504080" w:rsidRPr="003710EA" w:rsidRDefault="00504080" w:rsidP="00504080">
      <w:pPr>
        <w:jc w:val="both"/>
        <w:rPr>
          <w:snapToGrid w:val="0"/>
          <w:sz w:val="24"/>
          <w:szCs w:val="24"/>
        </w:rPr>
      </w:pPr>
    </w:p>
    <w:p w14:paraId="5742A4A0" w14:textId="49080B4A" w:rsidR="00504080" w:rsidRPr="003710EA" w:rsidRDefault="00504080" w:rsidP="00504080">
      <w:pPr>
        <w:jc w:val="both"/>
        <w:rPr>
          <w:snapToGrid w:val="0"/>
          <w:sz w:val="24"/>
          <w:szCs w:val="24"/>
        </w:rPr>
      </w:pPr>
      <w:r w:rsidRPr="003710EA">
        <w:rPr>
          <w:snapToGrid w:val="0"/>
          <w:sz w:val="24"/>
          <w:szCs w:val="24"/>
        </w:rPr>
        <w:t xml:space="preserve">The Regular Meeting of the Governing Body of the Borough of Bloomingdale was held on the above date in the Council Chambers of the Municipal Building, 101 Hamburg Turnpike, Bloomingdale, NJ.   Mayor Dunleavy called the </w:t>
      </w:r>
      <w:r w:rsidR="00123B82">
        <w:rPr>
          <w:snapToGrid w:val="0"/>
          <w:sz w:val="24"/>
          <w:szCs w:val="24"/>
        </w:rPr>
        <w:t xml:space="preserve">meeting </w:t>
      </w:r>
      <w:r w:rsidR="00F14921">
        <w:rPr>
          <w:snapToGrid w:val="0"/>
          <w:sz w:val="24"/>
          <w:szCs w:val="24"/>
        </w:rPr>
        <w:t xml:space="preserve">to </w:t>
      </w:r>
      <w:r w:rsidR="003F0BA3">
        <w:rPr>
          <w:snapToGrid w:val="0"/>
          <w:sz w:val="24"/>
          <w:szCs w:val="24"/>
        </w:rPr>
        <w:t>order at 7:03</w:t>
      </w:r>
      <w:r w:rsidRPr="003710EA">
        <w:rPr>
          <w:snapToGrid w:val="0"/>
          <w:sz w:val="24"/>
          <w:szCs w:val="24"/>
        </w:rPr>
        <w:t xml:space="preserve"> p.m.</w:t>
      </w:r>
    </w:p>
    <w:p w14:paraId="32B281AA" w14:textId="77777777" w:rsidR="00504080" w:rsidRPr="003710EA" w:rsidRDefault="00504080" w:rsidP="00504080">
      <w:pPr>
        <w:jc w:val="both"/>
        <w:rPr>
          <w:snapToGrid w:val="0"/>
          <w:sz w:val="24"/>
          <w:szCs w:val="24"/>
        </w:rPr>
      </w:pPr>
    </w:p>
    <w:p w14:paraId="0525340C" w14:textId="77777777" w:rsidR="00504080" w:rsidRPr="003710EA" w:rsidRDefault="00504080" w:rsidP="00504080">
      <w:pPr>
        <w:pStyle w:val="Heading2"/>
        <w:jc w:val="both"/>
        <w:rPr>
          <w:szCs w:val="24"/>
        </w:rPr>
      </w:pPr>
      <w:r w:rsidRPr="003710EA">
        <w:rPr>
          <w:szCs w:val="24"/>
        </w:rPr>
        <w:t xml:space="preserve">SALUTE TO THE AMERICAN FLAG </w:t>
      </w:r>
    </w:p>
    <w:p w14:paraId="7F4A694D" w14:textId="77777777" w:rsidR="00504080" w:rsidRPr="003710EA" w:rsidRDefault="00504080" w:rsidP="00504080">
      <w:pPr>
        <w:rPr>
          <w:sz w:val="24"/>
          <w:szCs w:val="24"/>
        </w:rPr>
      </w:pPr>
    </w:p>
    <w:p w14:paraId="64B6B0F9" w14:textId="7EC78868" w:rsidR="00504080" w:rsidRDefault="00504080" w:rsidP="00504080">
      <w:pPr>
        <w:jc w:val="both"/>
        <w:rPr>
          <w:snapToGrid w:val="0"/>
          <w:sz w:val="24"/>
          <w:szCs w:val="24"/>
        </w:rPr>
      </w:pPr>
      <w:r>
        <w:rPr>
          <w:snapToGrid w:val="0"/>
          <w:sz w:val="24"/>
          <w:szCs w:val="24"/>
        </w:rPr>
        <w:t>Mayor Dunl</w:t>
      </w:r>
      <w:r w:rsidR="00215704">
        <w:rPr>
          <w:snapToGrid w:val="0"/>
          <w:sz w:val="24"/>
          <w:szCs w:val="24"/>
        </w:rPr>
        <w:t>eavy led the Salute to the Flag</w:t>
      </w:r>
      <w:r w:rsidR="003F0BA3">
        <w:rPr>
          <w:snapToGrid w:val="0"/>
          <w:sz w:val="24"/>
          <w:szCs w:val="24"/>
        </w:rPr>
        <w:t>.</w:t>
      </w:r>
      <w:r w:rsidR="00215704">
        <w:rPr>
          <w:snapToGrid w:val="0"/>
          <w:sz w:val="24"/>
          <w:szCs w:val="24"/>
        </w:rPr>
        <w:t xml:space="preserve"> </w:t>
      </w:r>
    </w:p>
    <w:p w14:paraId="4FB01FFD" w14:textId="77777777" w:rsidR="00504080" w:rsidRPr="003710EA" w:rsidRDefault="00504080" w:rsidP="00504080">
      <w:pPr>
        <w:jc w:val="both"/>
        <w:rPr>
          <w:snapToGrid w:val="0"/>
          <w:sz w:val="24"/>
          <w:szCs w:val="24"/>
        </w:rPr>
      </w:pPr>
    </w:p>
    <w:p w14:paraId="32C81D74" w14:textId="77777777" w:rsidR="00504080" w:rsidRPr="003710EA" w:rsidRDefault="00504080" w:rsidP="00504080">
      <w:pPr>
        <w:pStyle w:val="Heading2"/>
        <w:jc w:val="both"/>
        <w:rPr>
          <w:szCs w:val="24"/>
        </w:rPr>
      </w:pPr>
      <w:r w:rsidRPr="003710EA">
        <w:rPr>
          <w:szCs w:val="24"/>
        </w:rPr>
        <w:t>ROLL CALL</w:t>
      </w:r>
    </w:p>
    <w:p w14:paraId="421EBE3C" w14:textId="77777777" w:rsidR="00504080" w:rsidRPr="003710EA" w:rsidRDefault="00504080" w:rsidP="00504080">
      <w:pPr>
        <w:jc w:val="both"/>
        <w:rPr>
          <w:snapToGrid w:val="0"/>
          <w:sz w:val="24"/>
          <w:szCs w:val="24"/>
        </w:rPr>
      </w:pPr>
    </w:p>
    <w:p w14:paraId="3074EE7F" w14:textId="77777777" w:rsidR="00504080" w:rsidRPr="003710EA" w:rsidRDefault="00504080"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14:paraId="10EE4ACB" w14:textId="6D04CD74" w:rsidR="00504080"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008476F8">
        <w:rPr>
          <w:snapToGrid w:val="0"/>
          <w:sz w:val="24"/>
          <w:szCs w:val="24"/>
        </w:rPr>
        <w:tab/>
      </w:r>
    </w:p>
    <w:p w14:paraId="6C4AC683" w14:textId="706E250D" w:rsidR="008476F8" w:rsidRDefault="008476F8" w:rsidP="00504080">
      <w:pPr>
        <w:jc w:val="both"/>
        <w:rPr>
          <w:snapToGrid w:val="0"/>
          <w:sz w:val="24"/>
          <w:szCs w:val="24"/>
        </w:rPr>
      </w:pPr>
      <w:r>
        <w:rPr>
          <w:snapToGrid w:val="0"/>
          <w:sz w:val="24"/>
          <w:szCs w:val="24"/>
        </w:rPr>
        <w:tab/>
      </w:r>
      <w:r>
        <w:rPr>
          <w:snapToGrid w:val="0"/>
          <w:sz w:val="24"/>
          <w:szCs w:val="24"/>
        </w:rPr>
        <w:tab/>
      </w:r>
      <w:r>
        <w:rPr>
          <w:snapToGrid w:val="0"/>
          <w:sz w:val="24"/>
          <w:szCs w:val="24"/>
        </w:rPr>
        <w:tab/>
        <w:t>Council President:</w:t>
      </w:r>
      <w:r>
        <w:rPr>
          <w:snapToGrid w:val="0"/>
          <w:sz w:val="24"/>
          <w:szCs w:val="24"/>
        </w:rPr>
        <w:tab/>
      </w:r>
      <w:r>
        <w:rPr>
          <w:snapToGrid w:val="0"/>
          <w:sz w:val="24"/>
          <w:szCs w:val="24"/>
        </w:rPr>
        <w:tab/>
        <w:t>Dawn Hudson</w:t>
      </w:r>
    </w:p>
    <w:p w14:paraId="3D9AA30E" w14:textId="77777777" w:rsidR="008476F8" w:rsidRPr="003710EA" w:rsidRDefault="008476F8" w:rsidP="00504080">
      <w:pPr>
        <w:jc w:val="both"/>
        <w:rPr>
          <w:snapToGrid w:val="0"/>
          <w:sz w:val="24"/>
          <w:szCs w:val="24"/>
        </w:rPr>
      </w:pPr>
    </w:p>
    <w:p w14:paraId="20B7FA41"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14:paraId="4D086568" w14:textId="77777777" w:rsidR="00504080" w:rsidRPr="003710EA" w:rsidRDefault="00504080" w:rsidP="00504080">
      <w:pPr>
        <w:ind w:left="4320" w:firstLine="720"/>
        <w:jc w:val="both"/>
        <w:rPr>
          <w:snapToGrid w:val="0"/>
          <w:sz w:val="24"/>
          <w:szCs w:val="24"/>
        </w:rPr>
      </w:pPr>
      <w:r w:rsidRPr="003710EA">
        <w:rPr>
          <w:snapToGrid w:val="0"/>
          <w:sz w:val="24"/>
          <w:szCs w:val="24"/>
        </w:rPr>
        <w:t>John D’Amato</w:t>
      </w:r>
    </w:p>
    <w:p w14:paraId="56271FCC" w14:textId="77777777" w:rsidR="00504080" w:rsidRDefault="00504080" w:rsidP="00504080">
      <w:pPr>
        <w:ind w:left="4320" w:firstLine="720"/>
        <w:jc w:val="both"/>
        <w:rPr>
          <w:snapToGrid w:val="0"/>
          <w:sz w:val="24"/>
          <w:szCs w:val="24"/>
        </w:rPr>
      </w:pPr>
      <w:r w:rsidRPr="003710EA">
        <w:rPr>
          <w:snapToGrid w:val="0"/>
          <w:sz w:val="24"/>
          <w:szCs w:val="24"/>
        </w:rPr>
        <w:t>Richard Dellaripa</w:t>
      </w:r>
    </w:p>
    <w:p w14:paraId="053FD6A6" w14:textId="7D1A47F6" w:rsidR="00B54C6A" w:rsidRDefault="00B54C6A" w:rsidP="00504080">
      <w:pPr>
        <w:ind w:left="4320" w:firstLine="720"/>
        <w:jc w:val="both"/>
        <w:rPr>
          <w:snapToGrid w:val="0"/>
          <w:sz w:val="24"/>
          <w:szCs w:val="24"/>
        </w:rPr>
      </w:pPr>
      <w:r>
        <w:rPr>
          <w:snapToGrid w:val="0"/>
          <w:sz w:val="24"/>
          <w:szCs w:val="24"/>
        </w:rPr>
        <w:t>Michael Sondermeyer</w:t>
      </w:r>
    </w:p>
    <w:p w14:paraId="123CFFEB" w14:textId="77777777" w:rsidR="00504080" w:rsidRPr="003710EA" w:rsidRDefault="00504080" w:rsidP="00504080">
      <w:pPr>
        <w:ind w:left="90"/>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 xml:space="preserve">Ray Yazdi </w:t>
      </w:r>
    </w:p>
    <w:p w14:paraId="7BDB17B3" w14:textId="77777777" w:rsidR="00215704" w:rsidRPr="003710EA" w:rsidRDefault="00215704" w:rsidP="00504080">
      <w:pPr>
        <w:jc w:val="both"/>
        <w:rPr>
          <w:snapToGrid w:val="0"/>
          <w:sz w:val="24"/>
          <w:szCs w:val="24"/>
        </w:rPr>
      </w:pPr>
    </w:p>
    <w:p w14:paraId="3CDD2613" w14:textId="77777777" w:rsidR="00504080" w:rsidRPr="003710EA" w:rsidRDefault="00504080" w:rsidP="00504080">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Municipal Clerk:</w:t>
      </w:r>
      <w:r w:rsidRPr="003710EA">
        <w:rPr>
          <w:i w:val="0"/>
          <w:szCs w:val="24"/>
        </w:rPr>
        <w:tab/>
      </w:r>
      <w:r w:rsidRPr="003710EA">
        <w:rPr>
          <w:i w:val="0"/>
          <w:szCs w:val="24"/>
        </w:rPr>
        <w:tab/>
        <w:t>Jane McCarthy, RMC</w:t>
      </w:r>
    </w:p>
    <w:p w14:paraId="0B0A7D4C" w14:textId="05AA73F4" w:rsidR="00504080" w:rsidRDefault="00504080" w:rsidP="00504080">
      <w:pPr>
        <w:jc w:val="both"/>
        <w:rPr>
          <w:snapToGrid w:val="0"/>
          <w:sz w:val="24"/>
          <w:szCs w:val="24"/>
        </w:rPr>
      </w:pPr>
      <w:r w:rsidRPr="003710EA">
        <w:rPr>
          <w:i/>
          <w:snapToGrid w:val="0"/>
          <w:sz w:val="24"/>
          <w:szCs w:val="24"/>
        </w:rPr>
        <w:t>Present:</w:t>
      </w:r>
      <w:r w:rsidR="00105737">
        <w:rPr>
          <w:snapToGrid w:val="0"/>
          <w:sz w:val="24"/>
          <w:szCs w:val="24"/>
        </w:rPr>
        <w:tab/>
      </w:r>
      <w:r w:rsidR="00105737">
        <w:rPr>
          <w:snapToGrid w:val="0"/>
          <w:sz w:val="24"/>
          <w:szCs w:val="24"/>
        </w:rPr>
        <w:tab/>
      </w:r>
      <w:r w:rsidR="003F0BA3">
        <w:rPr>
          <w:snapToGrid w:val="0"/>
          <w:sz w:val="24"/>
          <w:szCs w:val="24"/>
        </w:rPr>
        <w:t>Borough Attorney:</w:t>
      </w:r>
      <w:r w:rsidR="003F0BA3">
        <w:rPr>
          <w:snapToGrid w:val="0"/>
          <w:sz w:val="24"/>
          <w:szCs w:val="24"/>
        </w:rPr>
        <w:tab/>
      </w:r>
      <w:r w:rsidR="003F0BA3">
        <w:rPr>
          <w:snapToGrid w:val="0"/>
          <w:sz w:val="24"/>
          <w:szCs w:val="24"/>
        </w:rPr>
        <w:tab/>
        <w:t>Dawn Sullivan</w:t>
      </w:r>
      <w:r w:rsidR="00F14921">
        <w:rPr>
          <w:snapToGrid w:val="0"/>
          <w:sz w:val="24"/>
          <w:szCs w:val="24"/>
        </w:rPr>
        <w:t>,</w:t>
      </w:r>
      <w:r w:rsidRPr="003710EA">
        <w:rPr>
          <w:snapToGrid w:val="0"/>
          <w:sz w:val="24"/>
          <w:szCs w:val="24"/>
        </w:rPr>
        <w:t xml:space="preserve"> Esq.</w:t>
      </w:r>
    </w:p>
    <w:p w14:paraId="772EFADB" w14:textId="1114E149" w:rsidR="003F0BA3" w:rsidRDefault="003F0BA3" w:rsidP="00504080">
      <w:pPr>
        <w:jc w:val="both"/>
        <w:rPr>
          <w:snapToGrid w:val="0"/>
          <w:sz w:val="24"/>
          <w:szCs w:val="24"/>
        </w:rPr>
      </w:pPr>
      <w:r>
        <w:rPr>
          <w:snapToGrid w:val="0"/>
          <w:sz w:val="24"/>
          <w:szCs w:val="24"/>
        </w:rPr>
        <w:tab/>
      </w:r>
      <w:r>
        <w:rPr>
          <w:snapToGrid w:val="0"/>
          <w:sz w:val="24"/>
          <w:szCs w:val="24"/>
        </w:rPr>
        <w:tab/>
      </w:r>
      <w:r>
        <w:rPr>
          <w:snapToGrid w:val="0"/>
          <w:sz w:val="24"/>
          <w:szCs w:val="24"/>
        </w:rPr>
        <w:tab/>
        <w:t>Treasurer:</w:t>
      </w:r>
      <w:r>
        <w:rPr>
          <w:snapToGrid w:val="0"/>
          <w:sz w:val="24"/>
          <w:szCs w:val="24"/>
        </w:rPr>
        <w:tab/>
      </w:r>
      <w:r>
        <w:rPr>
          <w:snapToGrid w:val="0"/>
          <w:sz w:val="24"/>
          <w:szCs w:val="24"/>
        </w:rPr>
        <w:tab/>
      </w:r>
      <w:r>
        <w:rPr>
          <w:snapToGrid w:val="0"/>
          <w:sz w:val="24"/>
          <w:szCs w:val="24"/>
        </w:rPr>
        <w:tab/>
        <w:t>Sherry Gallagher</w:t>
      </w:r>
    </w:p>
    <w:p w14:paraId="6DE54F02" w14:textId="5D647658" w:rsidR="003F0BA3" w:rsidRDefault="003F0BA3" w:rsidP="00504080">
      <w:pPr>
        <w:jc w:val="both"/>
        <w:rPr>
          <w:snapToGrid w:val="0"/>
          <w:sz w:val="24"/>
          <w:szCs w:val="24"/>
        </w:rPr>
      </w:pPr>
      <w:r>
        <w:rPr>
          <w:snapToGrid w:val="0"/>
          <w:sz w:val="24"/>
          <w:szCs w:val="24"/>
        </w:rPr>
        <w:tab/>
      </w:r>
      <w:r>
        <w:rPr>
          <w:snapToGrid w:val="0"/>
          <w:sz w:val="24"/>
          <w:szCs w:val="24"/>
        </w:rPr>
        <w:tab/>
      </w:r>
      <w:r>
        <w:rPr>
          <w:snapToGrid w:val="0"/>
          <w:sz w:val="24"/>
          <w:szCs w:val="24"/>
        </w:rPr>
        <w:tab/>
        <w:t>Auditor:</w:t>
      </w:r>
      <w:r>
        <w:rPr>
          <w:snapToGrid w:val="0"/>
          <w:sz w:val="24"/>
          <w:szCs w:val="24"/>
        </w:rPr>
        <w:tab/>
      </w:r>
      <w:r>
        <w:rPr>
          <w:snapToGrid w:val="0"/>
          <w:sz w:val="24"/>
          <w:szCs w:val="24"/>
        </w:rPr>
        <w:tab/>
      </w:r>
      <w:r>
        <w:rPr>
          <w:snapToGrid w:val="0"/>
          <w:sz w:val="24"/>
          <w:szCs w:val="24"/>
        </w:rPr>
        <w:tab/>
        <w:t>Andy Pascale</w:t>
      </w:r>
    </w:p>
    <w:p w14:paraId="39D28C7D" w14:textId="53A198E9" w:rsidR="003F0BA3" w:rsidRDefault="003F0BA3" w:rsidP="00504080">
      <w:pPr>
        <w:jc w:val="both"/>
        <w:rPr>
          <w:snapToGrid w:val="0"/>
          <w:sz w:val="24"/>
          <w:szCs w:val="24"/>
        </w:rPr>
      </w:pPr>
      <w:r>
        <w:rPr>
          <w:snapToGrid w:val="0"/>
          <w:sz w:val="24"/>
          <w:szCs w:val="24"/>
        </w:rPr>
        <w:tab/>
      </w:r>
      <w:r>
        <w:rPr>
          <w:snapToGrid w:val="0"/>
          <w:sz w:val="24"/>
          <w:szCs w:val="24"/>
        </w:rPr>
        <w:tab/>
      </w:r>
      <w:r>
        <w:rPr>
          <w:snapToGrid w:val="0"/>
          <w:sz w:val="24"/>
          <w:szCs w:val="24"/>
        </w:rPr>
        <w:tab/>
        <w:t>Tax Office Asst.</w:t>
      </w:r>
      <w:r>
        <w:rPr>
          <w:snapToGrid w:val="0"/>
          <w:sz w:val="24"/>
          <w:szCs w:val="24"/>
        </w:rPr>
        <w:tab/>
      </w:r>
      <w:r>
        <w:rPr>
          <w:snapToGrid w:val="0"/>
          <w:sz w:val="24"/>
          <w:szCs w:val="24"/>
        </w:rPr>
        <w:tab/>
        <w:t>Breeanna Calabro</w:t>
      </w:r>
    </w:p>
    <w:p w14:paraId="2C7590A5" w14:textId="77777777" w:rsidR="00504080" w:rsidRPr="003710EA" w:rsidRDefault="00504080" w:rsidP="00123B82">
      <w:pPr>
        <w:jc w:val="both"/>
        <w:rPr>
          <w:snapToGrid w:val="0"/>
          <w:sz w:val="24"/>
          <w:szCs w:val="24"/>
        </w:rPr>
      </w:pPr>
      <w:r>
        <w:rPr>
          <w:snapToGrid w:val="0"/>
          <w:sz w:val="24"/>
          <w:szCs w:val="24"/>
        </w:rPr>
        <w:tab/>
      </w:r>
      <w:r>
        <w:rPr>
          <w:snapToGrid w:val="0"/>
          <w:sz w:val="24"/>
          <w:szCs w:val="24"/>
        </w:rPr>
        <w:tab/>
      </w:r>
    </w:p>
    <w:p w14:paraId="353AE116"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14:paraId="2ED9C5FC" w14:textId="77777777" w:rsidR="00504080" w:rsidRPr="003710EA" w:rsidRDefault="00504080" w:rsidP="00504080">
      <w:pPr>
        <w:jc w:val="both"/>
        <w:rPr>
          <w:snapToGrid w:val="0"/>
          <w:sz w:val="24"/>
          <w:szCs w:val="24"/>
        </w:rPr>
      </w:pPr>
    </w:p>
    <w:p w14:paraId="738D28D7" w14:textId="77777777" w:rsidR="00504080" w:rsidRPr="003710EA" w:rsidRDefault="00504080" w:rsidP="00504080">
      <w:pPr>
        <w:jc w:val="both"/>
        <w:rPr>
          <w:b/>
          <w:snapToGrid w:val="0"/>
          <w:sz w:val="24"/>
          <w:szCs w:val="24"/>
          <w:u w:val="single"/>
        </w:rPr>
      </w:pPr>
      <w:r w:rsidRPr="003710EA">
        <w:rPr>
          <w:b/>
          <w:snapToGrid w:val="0"/>
          <w:sz w:val="24"/>
          <w:szCs w:val="24"/>
          <w:u w:val="single"/>
        </w:rPr>
        <w:t>PUBLIC NOTICE STATEMENT</w:t>
      </w:r>
    </w:p>
    <w:p w14:paraId="0964A736" w14:textId="77777777" w:rsidR="00504080" w:rsidRPr="003710EA" w:rsidRDefault="00504080" w:rsidP="00504080">
      <w:pPr>
        <w:jc w:val="both"/>
        <w:rPr>
          <w:snapToGrid w:val="0"/>
          <w:sz w:val="24"/>
          <w:szCs w:val="24"/>
        </w:rPr>
      </w:pPr>
    </w:p>
    <w:p w14:paraId="756F73B1" w14:textId="47970304" w:rsidR="00504080" w:rsidRDefault="00504080" w:rsidP="00504080">
      <w:pPr>
        <w:jc w:val="both"/>
        <w:rPr>
          <w:snapToGrid w:val="0"/>
          <w:sz w:val="24"/>
          <w:szCs w:val="24"/>
        </w:rPr>
      </w:pPr>
      <w:r w:rsidRPr="003710EA">
        <w:rPr>
          <w:snapToGrid w:val="0"/>
          <w:sz w:val="24"/>
          <w:szCs w:val="24"/>
        </w:rPr>
        <w:t xml:space="preserve">Mayor Dunleavy stated that adequate notice of this meeting was posted in the Bloomingdale Municipal Building and provided to The Suburban Trends; The North Jersey Herald &amp; News; and all other local </w:t>
      </w:r>
      <w:r w:rsidR="00105737">
        <w:rPr>
          <w:snapToGrid w:val="0"/>
          <w:sz w:val="24"/>
          <w:szCs w:val="24"/>
        </w:rPr>
        <w:t>news media on December</w:t>
      </w:r>
      <w:r w:rsidR="00123B82">
        <w:rPr>
          <w:snapToGrid w:val="0"/>
          <w:sz w:val="24"/>
          <w:szCs w:val="24"/>
        </w:rPr>
        <w:t xml:space="preserve"> 28, </w:t>
      </w:r>
      <w:r>
        <w:rPr>
          <w:snapToGrid w:val="0"/>
          <w:sz w:val="24"/>
          <w:szCs w:val="24"/>
        </w:rPr>
        <w:t>2</w:t>
      </w:r>
      <w:r w:rsidR="00105737">
        <w:rPr>
          <w:snapToGrid w:val="0"/>
          <w:sz w:val="24"/>
          <w:szCs w:val="24"/>
        </w:rPr>
        <w:t>016</w:t>
      </w:r>
      <w:r>
        <w:rPr>
          <w:snapToGrid w:val="0"/>
          <w:sz w:val="24"/>
          <w:szCs w:val="24"/>
        </w:rPr>
        <w:t>.</w:t>
      </w:r>
    </w:p>
    <w:p w14:paraId="075B8DAB" w14:textId="77777777" w:rsidR="00105737" w:rsidRDefault="00105737" w:rsidP="00504080">
      <w:pPr>
        <w:jc w:val="both"/>
        <w:rPr>
          <w:snapToGrid w:val="0"/>
          <w:sz w:val="24"/>
          <w:szCs w:val="24"/>
        </w:rPr>
      </w:pPr>
    </w:p>
    <w:p w14:paraId="42A906F3" w14:textId="71B57233" w:rsidR="006C1CB5" w:rsidRPr="00D00DCB" w:rsidRDefault="003F0BA3" w:rsidP="003710EA">
      <w:pPr>
        <w:jc w:val="both"/>
        <w:rPr>
          <w:b/>
          <w:snapToGrid w:val="0"/>
          <w:sz w:val="24"/>
          <w:szCs w:val="24"/>
          <w:u w:val="single"/>
        </w:rPr>
      </w:pPr>
      <w:r w:rsidRPr="00D00DCB">
        <w:rPr>
          <w:b/>
          <w:snapToGrid w:val="0"/>
          <w:sz w:val="24"/>
          <w:szCs w:val="24"/>
          <w:u w:val="single"/>
        </w:rPr>
        <w:t>NON AGENDA ITEMS</w:t>
      </w:r>
    </w:p>
    <w:p w14:paraId="7973FCC8" w14:textId="77777777" w:rsidR="003F0BA3" w:rsidRDefault="003F0BA3" w:rsidP="003710EA">
      <w:pPr>
        <w:jc w:val="both"/>
        <w:rPr>
          <w:snapToGrid w:val="0"/>
          <w:sz w:val="24"/>
          <w:szCs w:val="24"/>
        </w:rPr>
      </w:pPr>
    </w:p>
    <w:p w14:paraId="58EAFDF2" w14:textId="6C1C29FA" w:rsidR="003F0BA3" w:rsidRDefault="003F0BA3" w:rsidP="003710EA">
      <w:pPr>
        <w:jc w:val="both"/>
        <w:rPr>
          <w:snapToGrid w:val="0"/>
          <w:sz w:val="24"/>
          <w:szCs w:val="24"/>
        </w:rPr>
      </w:pPr>
      <w:r>
        <w:rPr>
          <w:snapToGrid w:val="0"/>
          <w:sz w:val="24"/>
          <w:szCs w:val="24"/>
        </w:rPr>
        <w:t>Mayor noted that the following items will be on agenda this evening:</w:t>
      </w:r>
    </w:p>
    <w:p w14:paraId="4CA18946" w14:textId="77777777" w:rsidR="003F0BA3" w:rsidRDefault="003F0BA3" w:rsidP="003710EA">
      <w:pPr>
        <w:jc w:val="both"/>
        <w:rPr>
          <w:snapToGrid w:val="0"/>
          <w:sz w:val="24"/>
          <w:szCs w:val="24"/>
        </w:rPr>
      </w:pPr>
    </w:p>
    <w:p w14:paraId="0F835D13" w14:textId="7831DE08" w:rsidR="003F0BA3" w:rsidRDefault="003F0BA3" w:rsidP="003F0BA3">
      <w:pPr>
        <w:pStyle w:val="ListParagraph"/>
        <w:numPr>
          <w:ilvl w:val="0"/>
          <w:numId w:val="17"/>
        </w:numPr>
        <w:jc w:val="both"/>
        <w:rPr>
          <w:snapToGrid w:val="0"/>
          <w:sz w:val="24"/>
          <w:szCs w:val="24"/>
        </w:rPr>
      </w:pPr>
      <w:r>
        <w:rPr>
          <w:snapToGrid w:val="0"/>
          <w:sz w:val="24"/>
          <w:szCs w:val="24"/>
        </w:rPr>
        <w:t>Increase Public Defender’s salary by $1,000</w:t>
      </w:r>
    </w:p>
    <w:p w14:paraId="1099796E" w14:textId="77777777" w:rsidR="003F0BA3" w:rsidRDefault="003F0BA3" w:rsidP="003F0BA3">
      <w:pPr>
        <w:jc w:val="both"/>
        <w:rPr>
          <w:snapToGrid w:val="0"/>
          <w:sz w:val="24"/>
          <w:szCs w:val="24"/>
        </w:rPr>
      </w:pPr>
    </w:p>
    <w:p w14:paraId="660403FC" w14:textId="1830A658" w:rsidR="003F0BA3" w:rsidRDefault="003F0BA3" w:rsidP="003F0BA3">
      <w:pPr>
        <w:jc w:val="both"/>
        <w:rPr>
          <w:snapToGrid w:val="0"/>
          <w:sz w:val="24"/>
          <w:szCs w:val="24"/>
        </w:rPr>
      </w:pPr>
      <w:r>
        <w:rPr>
          <w:snapToGrid w:val="0"/>
          <w:sz w:val="24"/>
          <w:szCs w:val="24"/>
        </w:rPr>
        <w:t>This will put us at the maximum allowable so that we do no</w:t>
      </w:r>
      <w:r w:rsidR="00514FEC">
        <w:rPr>
          <w:snapToGrid w:val="0"/>
          <w:sz w:val="24"/>
          <w:szCs w:val="24"/>
        </w:rPr>
        <w:t>t</w:t>
      </w:r>
      <w:r>
        <w:rPr>
          <w:snapToGrid w:val="0"/>
          <w:sz w:val="24"/>
          <w:szCs w:val="24"/>
        </w:rPr>
        <w:t xml:space="preserve"> have to forward the extra brought in to the State.</w:t>
      </w:r>
    </w:p>
    <w:p w14:paraId="640A8A31" w14:textId="77777777" w:rsidR="003F0BA3" w:rsidRPr="003F0BA3" w:rsidRDefault="003F0BA3" w:rsidP="003F0BA3">
      <w:pPr>
        <w:jc w:val="both"/>
        <w:rPr>
          <w:snapToGrid w:val="0"/>
          <w:sz w:val="24"/>
          <w:szCs w:val="24"/>
        </w:rPr>
      </w:pPr>
    </w:p>
    <w:p w14:paraId="1FA2C15E" w14:textId="77777777" w:rsidR="00F2270A" w:rsidRPr="003710EA" w:rsidRDefault="00F2270A" w:rsidP="003710EA">
      <w:pPr>
        <w:rPr>
          <w:b/>
          <w:snapToGrid w:val="0"/>
          <w:sz w:val="24"/>
          <w:szCs w:val="24"/>
          <w:u w:val="single"/>
        </w:rPr>
      </w:pPr>
      <w:r w:rsidRPr="003710EA">
        <w:rPr>
          <w:b/>
          <w:snapToGrid w:val="0"/>
          <w:sz w:val="24"/>
          <w:szCs w:val="24"/>
          <w:u w:val="single"/>
        </w:rPr>
        <w:t>EARLY PUBLIC COMMENT</w:t>
      </w:r>
    </w:p>
    <w:p w14:paraId="41E10352" w14:textId="77777777" w:rsidR="00F2270A" w:rsidRPr="003710EA" w:rsidRDefault="00F2270A" w:rsidP="003710EA">
      <w:pPr>
        <w:rPr>
          <w:snapToGrid w:val="0"/>
          <w:sz w:val="24"/>
          <w:szCs w:val="24"/>
        </w:rPr>
      </w:pPr>
    </w:p>
    <w:p w14:paraId="70494843" w14:textId="1E3D29B1" w:rsidR="00F2270A" w:rsidRPr="003710EA" w:rsidRDefault="00F0439D" w:rsidP="003710EA">
      <w:pPr>
        <w:rPr>
          <w:snapToGrid w:val="0"/>
          <w:sz w:val="24"/>
          <w:szCs w:val="24"/>
        </w:rPr>
      </w:pPr>
      <w:r>
        <w:rPr>
          <w:snapToGrid w:val="0"/>
          <w:sz w:val="24"/>
          <w:szCs w:val="24"/>
        </w:rPr>
        <w:t>Councilman Sondermeyer moved to</w:t>
      </w:r>
      <w:r w:rsidR="00D457DA">
        <w:rPr>
          <w:snapToGrid w:val="0"/>
          <w:sz w:val="24"/>
          <w:szCs w:val="24"/>
        </w:rPr>
        <w:t xml:space="preserve"> open</w:t>
      </w:r>
      <w:r w:rsidR="00F2270A" w:rsidRPr="003710EA">
        <w:rPr>
          <w:snapToGrid w:val="0"/>
          <w:sz w:val="24"/>
          <w:szCs w:val="24"/>
        </w:rPr>
        <w:t xml:space="preserve"> the meeting to Early Public Comment; seconded</w:t>
      </w:r>
      <w:r w:rsidR="00744FF6" w:rsidRPr="003710EA">
        <w:rPr>
          <w:snapToGrid w:val="0"/>
          <w:sz w:val="24"/>
          <w:szCs w:val="24"/>
        </w:rPr>
        <w:t xml:space="preserve"> by Council</w:t>
      </w:r>
      <w:r w:rsidR="00F37816">
        <w:rPr>
          <w:snapToGrid w:val="0"/>
          <w:sz w:val="24"/>
          <w:szCs w:val="24"/>
        </w:rPr>
        <w:t>man Dellaripa</w:t>
      </w:r>
      <w:r w:rsidR="00B6012E">
        <w:rPr>
          <w:snapToGrid w:val="0"/>
          <w:sz w:val="24"/>
          <w:szCs w:val="24"/>
        </w:rPr>
        <w:t xml:space="preserve"> </w:t>
      </w:r>
      <w:r w:rsidR="00F2270A" w:rsidRPr="003710EA">
        <w:rPr>
          <w:snapToGrid w:val="0"/>
          <w:sz w:val="24"/>
          <w:szCs w:val="24"/>
        </w:rPr>
        <w:t>and carried on voice vote.</w:t>
      </w:r>
    </w:p>
    <w:p w14:paraId="46662C9F" w14:textId="77777777" w:rsidR="00F2270A" w:rsidRDefault="00F2270A" w:rsidP="003710EA">
      <w:pPr>
        <w:rPr>
          <w:snapToGrid w:val="0"/>
          <w:sz w:val="24"/>
          <w:szCs w:val="24"/>
        </w:rPr>
      </w:pPr>
    </w:p>
    <w:p w14:paraId="0C22FF77" w14:textId="2D3B66E2" w:rsidR="003F0BA3" w:rsidRDefault="003F0BA3" w:rsidP="003710EA">
      <w:pPr>
        <w:rPr>
          <w:snapToGrid w:val="0"/>
          <w:sz w:val="24"/>
          <w:szCs w:val="24"/>
        </w:rPr>
      </w:pPr>
      <w:r>
        <w:rPr>
          <w:snapToGrid w:val="0"/>
          <w:sz w:val="24"/>
          <w:szCs w:val="24"/>
        </w:rPr>
        <w:t>Linda Huntley, 86 Van Dam Avenue asked about two items on the bills list</w:t>
      </w:r>
      <w:r w:rsidR="005D15BC">
        <w:rPr>
          <w:snapToGrid w:val="0"/>
          <w:sz w:val="24"/>
          <w:szCs w:val="24"/>
        </w:rPr>
        <w:t>:</w:t>
      </w:r>
    </w:p>
    <w:p w14:paraId="034FF374" w14:textId="77777777" w:rsidR="005D15BC" w:rsidRDefault="005D15BC" w:rsidP="003710EA">
      <w:pPr>
        <w:rPr>
          <w:snapToGrid w:val="0"/>
          <w:sz w:val="24"/>
          <w:szCs w:val="24"/>
        </w:rPr>
      </w:pPr>
    </w:p>
    <w:p w14:paraId="5AE6B95B" w14:textId="105468E3" w:rsidR="005D15BC" w:rsidRDefault="005D15BC" w:rsidP="005D15BC">
      <w:pPr>
        <w:pStyle w:val="ListParagraph"/>
        <w:numPr>
          <w:ilvl w:val="0"/>
          <w:numId w:val="18"/>
        </w:numPr>
        <w:rPr>
          <w:snapToGrid w:val="0"/>
          <w:sz w:val="24"/>
          <w:szCs w:val="24"/>
        </w:rPr>
      </w:pPr>
      <w:r>
        <w:rPr>
          <w:snapToGrid w:val="0"/>
          <w:sz w:val="24"/>
          <w:szCs w:val="24"/>
        </w:rPr>
        <w:t>Page 22 – inbound asphalt for Anderson Field.  Mayor stated this is actually removing asphalt that was in the parking lot which was supplies for the Gazebo; the National Honor Society raised $5,000 and donated it to the Animal Trust Fund</w:t>
      </w:r>
    </w:p>
    <w:p w14:paraId="65809155" w14:textId="624B67F1" w:rsidR="005D15BC" w:rsidRDefault="005D15BC" w:rsidP="005D15BC">
      <w:pPr>
        <w:pStyle w:val="ListParagraph"/>
        <w:numPr>
          <w:ilvl w:val="0"/>
          <w:numId w:val="18"/>
        </w:numPr>
        <w:rPr>
          <w:snapToGrid w:val="0"/>
          <w:sz w:val="24"/>
          <w:szCs w:val="24"/>
        </w:rPr>
      </w:pPr>
      <w:r>
        <w:rPr>
          <w:snapToGrid w:val="0"/>
          <w:sz w:val="24"/>
          <w:szCs w:val="24"/>
        </w:rPr>
        <w:t>Page 24 – Professional fees for Sloan Park.  Mayor stated that the bid opening will be May 11.  We spent monies getting permits for DEP, etc.</w:t>
      </w:r>
    </w:p>
    <w:p w14:paraId="46FFE6F0" w14:textId="77777777" w:rsidR="005D15BC" w:rsidRPr="005D15BC" w:rsidRDefault="005D15BC" w:rsidP="005D15BC">
      <w:pPr>
        <w:pStyle w:val="ListParagraph"/>
        <w:rPr>
          <w:snapToGrid w:val="0"/>
          <w:sz w:val="24"/>
          <w:szCs w:val="24"/>
        </w:rPr>
      </w:pPr>
    </w:p>
    <w:p w14:paraId="58CABA62" w14:textId="741E8D5B" w:rsidR="00F2270A" w:rsidRPr="003710EA" w:rsidRDefault="00123B82" w:rsidP="003710EA">
      <w:pPr>
        <w:rPr>
          <w:snapToGrid w:val="0"/>
          <w:sz w:val="24"/>
          <w:szCs w:val="24"/>
        </w:rPr>
      </w:pPr>
      <w:r>
        <w:rPr>
          <w:snapToGrid w:val="0"/>
          <w:sz w:val="24"/>
          <w:szCs w:val="24"/>
        </w:rPr>
        <w:t xml:space="preserve">Since there was no </w:t>
      </w:r>
      <w:r w:rsidR="006A1B52">
        <w:rPr>
          <w:snapToGrid w:val="0"/>
          <w:sz w:val="24"/>
          <w:szCs w:val="24"/>
        </w:rPr>
        <w:t>one</w:t>
      </w:r>
      <w:r w:rsidR="006874FD">
        <w:rPr>
          <w:snapToGrid w:val="0"/>
          <w:sz w:val="24"/>
          <w:szCs w:val="24"/>
        </w:rPr>
        <w:t xml:space="preserve"> </w:t>
      </w:r>
      <w:r w:rsidR="00033526" w:rsidRPr="003710EA">
        <w:rPr>
          <w:snapToGrid w:val="0"/>
          <w:sz w:val="24"/>
          <w:szCs w:val="24"/>
        </w:rPr>
        <w:t>who</w:t>
      </w:r>
      <w:r w:rsidR="00F2270A" w:rsidRPr="003710EA">
        <w:rPr>
          <w:snapToGrid w:val="0"/>
          <w:sz w:val="24"/>
          <w:szCs w:val="24"/>
        </w:rPr>
        <w:t xml:space="preserve"> wished to speak under Early </w:t>
      </w:r>
      <w:r w:rsidR="00F44DC9">
        <w:rPr>
          <w:snapToGrid w:val="0"/>
          <w:sz w:val="24"/>
          <w:szCs w:val="24"/>
        </w:rPr>
        <w:t>Pu</w:t>
      </w:r>
      <w:r>
        <w:rPr>
          <w:snapToGrid w:val="0"/>
          <w:sz w:val="24"/>
          <w:szCs w:val="24"/>
        </w:rPr>
        <w:t>blic</w:t>
      </w:r>
      <w:r w:rsidR="006A1B52">
        <w:rPr>
          <w:snapToGrid w:val="0"/>
          <w:sz w:val="24"/>
          <w:szCs w:val="24"/>
        </w:rPr>
        <w:t xml:space="preserve"> Comment, Council</w:t>
      </w:r>
      <w:r w:rsidR="00F37816">
        <w:rPr>
          <w:snapToGrid w:val="0"/>
          <w:sz w:val="24"/>
          <w:szCs w:val="24"/>
        </w:rPr>
        <w:t xml:space="preserve">woman </w:t>
      </w:r>
      <w:r w:rsidR="00E1028F">
        <w:rPr>
          <w:snapToGrid w:val="0"/>
          <w:sz w:val="24"/>
          <w:szCs w:val="24"/>
        </w:rPr>
        <w:t>Hudson</w:t>
      </w:r>
      <w:r w:rsidR="00F2270A" w:rsidRPr="003710EA">
        <w:rPr>
          <w:snapToGrid w:val="0"/>
          <w:sz w:val="24"/>
          <w:szCs w:val="24"/>
        </w:rPr>
        <w:t xml:space="preserve"> moved that it be closed; seconded by</w:t>
      </w:r>
      <w:r>
        <w:rPr>
          <w:snapToGrid w:val="0"/>
          <w:sz w:val="24"/>
          <w:szCs w:val="24"/>
        </w:rPr>
        <w:t xml:space="preserve"> Cou</w:t>
      </w:r>
      <w:r w:rsidR="005D15BC">
        <w:rPr>
          <w:snapToGrid w:val="0"/>
          <w:sz w:val="24"/>
          <w:szCs w:val="24"/>
        </w:rPr>
        <w:t>ncilman Sondermeyer</w:t>
      </w:r>
      <w:r w:rsidR="00F2270A" w:rsidRPr="003710EA">
        <w:rPr>
          <w:snapToGrid w:val="0"/>
          <w:sz w:val="24"/>
          <w:szCs w:val="24"/>
        </w:rPr>
        <w:t xml:space="preserve"> and carried on voice vote.</w:t>
      </w:r>
    </w:p>
    <w:p w14:paraId="745D2DA5" w14:textId="77777777" w:rsidR="00F2270A" w:rsidRDefault="00F2270A" w:rsidP="003710EA">
      <w:pPr>
        <w:rPr>
          <w:snapToGrid w:val="0"/>
          <w:sz w:val="24"/>
          <w:szCs w:val="24"/>
        </w:rPr>
      </w:pPr>
    </w:p>
    <w:p w14:paraId="56D1D0DB" w14:textId="77777777" w:rsidR="00ED59C0" w:rsidRPr="003710EA" w:rsidRDefault="00ED59C0" w:rsidP="003710EA">
      <w:pPr>
        <w:rPr>
          <w:snapToGrid w:val="0"/>
          <w:sz w:val="24"/>
          <w:szCs w:val="24"/>
        </w:rPr>
      </w:pPr>
    </w:p>
    <w:p w14:paraId="35AD104C" w14:textId="77777777" w:rsidR="00F2270A" w:rsidRPr="003710EA" w:rsidRDefault="00F2270A" w:rsidP="003710EA">
      <w:pPr>
        <w:rPr>
          <w:b/>
          <w:snapToGrid w:val="0"/>
          <w:sz w:val="24"/>
          <w:szCs w:val="24"/>
          <w:u w:val="single"/>
        </w:rPr>
      </w:pPr>
      <w:r w:rsidRPr="003710EA">
        <w:rPr>
          <w:b/>
          <w:snapToGrid w:val="0"/>
          <w:sz w:val="24"/>
          <w:szCs w:val="24"/>
        </w:rPr>
        <w:t xml:space="preserve">REPORTS OF PROFESSIONALS, DEPARTMENT HEADS, COMMITTEES, </w:t>
      </w:r>
      <w:r w:rsidRPr="003710EA">
        <w:rPr>
          <w:b/>
          <w:snapToGrid w:val="0"/>
          <w:sz w:val="24"/>
          <w:szCs w:val="24"/>
          <w:u w:val="single"/>
        </w:rPr>
        <w:t>LIAISONS AND MAYOR’S REPORT</w:t>
      </w:r>
    </w:p>
    <w:p w14:paraId="0A77ACDE" w14:textId="77777777" w:rsidR="00DA19B0" w:rsidRPr="006A1B52" w:rsidRDefault="00DA19B0" w:rsidP="00214406">
      <w:pPr>
        <w:rPr>
          <w:snapToGrid w:val="0"/>
          <w:sz w:val="24"/>
          <w:szCs w:val="24"/>
        </w:rPr>
      </w:pPr>
    </w:p>
    <w:p w14:paraId="4B789FB6" w14:textId="3ADFF273" w:rsidR="00287EF4" w:rsidRPr="0029455A" w:rsidRDefault="00287EF4" w:rsidP="00214406">
      <w:pPr>
        <w:rPr>
          <w:b/>
          <w:i/>
          <w:snapToGrid w:val="0"/>
          <w:sz w:val="24"/>
          <w:szCs w:val="24"/>
          <w:u w:val="single"/>
        </w:rPr>
      </w:pPr>
      <w:r w:rsidRPr="0029455A">
        <w:rPr>
          <w:b/>
          <w:i/>
          <w:snapToGrid w:val="0"/>
          <w:sz w:val="24"/>
          <w:szCs w:val="24"/>
          <w:u w:val="single"/>
        </w:rPr>
        <w:t>Mayor’s report</w:t>
      </w:r>
    </w:p>
    <w:p w14:paraId="4D9580AA" w14:textId="77777777" w:rsidR="00287EF4" w:rsidRDefault="00287EF4" w:rsidP="00214406">
      <w:pPr>
        <w:rPr>
          <w:snapToGrid w:val="0"/>
          <w:sz w:val="24"/>
          <w:szCs w:val="24"/>
        </w:rPr>
      </w:pPr>
    </w:p>
    <w:p w14:paraId="754003DA" w14:textId="60421499" w:rsidR="00287EF4" w:rsidRDefault="00287EF4" w:rsidP="00214406">
      <w:pPr>
        <w:rPr>
          <w:snapToGrid w:val="0"/>
          <w:sz w:val="24"/>
          <w:szCs w:val="24"/>
        </w:rPr>
      </w:pPr>
      <w:r>
        <w:rPr>
          <w:snapToGrid w:val="0"/>
          <w:sz w:val="24"/>
          <w:szCs w:val="24"/>
        </w:rPr>
        <w:t xml:space="preserve">Mayor </w:t>
      </w:r>
      <w:r w:rsidR="00E1028F">
        <w:rPr>
          <w:snapToGrid w:val="0"/>
          <w:sz w:val="24"/>
          <w:szCs w:val="24"/>
        </w:rPr>
        <w:t>Dunleavy reported on the following upcoming events:</w:t>
      </w:r>
    </w:p>
    <w:p w14:paraId="33E0ABEC" w14:textId="77777777" w:rsidR="00287EF4" w:rsidRDefault="00287EF4" w:rsidP="00214406">
      <w:pPr>
        <w:rPr>
          <w:snapToGrid w:val="0"/>
          <w:sz w:val="24"/>
          <w:szCs w:val="24"/>
        </w:rPr>
      </w:pPr>
    </w:p>
    <w:p w14:paraId="5321D6DE" w14:textId="7B964AC9" w:rsidR="005D15BC" w:rsidRDefault="005D15BC" w:rsidP="005D15BC">
      <w:pPr>
        <w:pStyle w:val="ListParagraph"/>
        <w:numPr>
          <w:ilvl w:val="0"/>
          <w:numId w:val="19"/>
        </w:numPr>
        <w:rPr>
          <w:snapToGrid w:val="0"/>
          <w:sz w:val="24"/>
          <w:szCs w:val="24"/>
        </w:rPr>
      </w:pPr>
      <w:r>
        <w:rPr>
          <w:snapToGrid w:val="0"/>
          <w:sz w:val="24"/>
          <w:szCs w:val="24"/>
        </w:rPr>
        <w:t>Paper Shredding April 29 from 9-11 a.m. behind Senior Center</w:t>
      </w:r>
    </w:p>
    <w:p w14:paraId="755C9392" w14:textId="13C7FBC9" w:rsidR="005D15BC" w:rsidRDefault="005D15BC" w:rsidP="005D15BC">
      <w:pPr>
        <w:pStyle w:val="ListParagraph"/>
        <w:numPr>
          <w:ilvl w:val="0"/>
          <w:numId w:val="19"/>
        </w:numPr>
        <w:rPr>
          <w:snapToGrid w:val="0"/>
          <w:sz w:val="24"/>
          <w:szCs w:val="24"/>
        </w:rPr>
      </w:pPr>
      <w:r>
        <w:rPr>
          <w:snapToGrid w:val="0"/>
          <w:sz w:val="24"/>
          <w:szCs w:val="24"/>
        </w:rPr>
        <w:t>Community Garden Opening; Earth Day at 12 p.m.  Mayor thanked the DPW for their work in getting this together</w:t>
      </w:r>
    </w:p>
    <w:p w14:paraId="4FBFFFDF" w14:textId="70043A90" w:rsidR="005D15BC" w:rsidRDefault="005D15BC" w:rsidP="005D15BC">
      <w:pPr>
        <w:pStyle w:val="ListParagraph"/>
        <w:numPr>
          <w:ilvl w:val="0"/>
          <w:numId w:val="19"/>
        </w:numPr>
        <w:rPr>
          <w:snapToGrid w:val="0"/>
          <w:sz w:val="24"/>
          <w:szCs w:val="24"/>
        </w:rPr>
      </w:pPr>
      <w:r>
        <w:rPr>
          <w:snapToGrid w:val="0"/>
          <w:sz w:val="24"/>
          <w:szCs w:val="24"/>
        </w:rPr>
        <w:t>Reeve Avenue project has begun; formal</w:t>
      </w:r>
      <w:r w:rsidR="00F0439D">
        <w:rPr>
          <w:snapToGrid w:val="0"/>
          <w:sz w:val="24"/>
          <w:szCs w:val="24"/>
        </w:rPr>
        <w:t xml:space="preserve"> notifications will be done when</w:t>
      </w:r>
      <w:r>
        <w:rPr>
          <w:snapToGrid w:val="0"/>
          <w:sz w:val="24"/>
          <w:szCs w:val="24"/>
        </w:rPr>
        <w:t xml:space="preserve"> they are ready to do the water mains</w:t>
      </w:r>
    </w:p>
    <w:p w14:paraId="46C58FF4" w14:textId="4730512D" w:rsidR="005D15BC" w:rsidRDefault="005D15BC" w:rsidP="005D15BC">
      <w:pPr>
        <w:pStyle w:val="ListParagraph"/>
        <w:numPr>
          <w:ilvl w:val="0"/>
          <w:numId w:val="19"/>
        </w:numPr>
        <w:rPr>
          <w:snapToGrid w:val="0"/>
          <w:sz w:val="24"/>
          <w:szCs w:val="24"/>
        </w:rPr>
      </w:pPr>
      <w:r>
        <w:rPr>
          <w:snapToGrid w:val="0"/>
          <w:sz w:val="24"/>
          <w:szCs w:val="24"/>
        </w:rPr>
        <w:t>Trout Contest – wonderful success – thank you to DPW and Councilman Yazdi for their help</w:t>
      </w:r>
    </w:p>
    <w:p w14:paraId="2D0580F0" w14:textId="6C23B78C" w:rsidR="005D15BC" w:rsidRDefault="006B5CE2" w:rsidP="005D15BC">
      <w:pPr>
        <w:pStyle w:val="ListParagraph"/>
        <w:numPr>
          <w:ilvl w:val="0"/>
          <w:numId w:val="19"/>
        </w:numPr>
        <w:rPr>
          <w:snapToGrid w:val="0"/>
          <w:sz w:val="24"/>
          <w:szCs w:val="24"/>
        </w:rPr>
      </w:pPr>
      <w:r>
        <w:rPr>
          <w:snapToGrid w:val="0"/>
          <w:sz w:val="24"/>
          <w:szCs w:val="24"/>
        </w:rPr>
        <w:t>Little League Opening Day was this past weekend and former Police Chief Fletcher was the Grand Marshal</w:t>
      </w:r>
    </w:p>
    <w:p w14:paraId="0E9102C3" w14:textId="77777777" w:rsidR="006B5CE2" w:rsidRPr="005D15BC" w:rsidRDefault="006B5CE2" w:rsidP="006B5CE2">
      <w:pPr>
        <w:pStyle w:val="ListParagraph"/>
        <w:rPr>
          <w:snapToGrid w:val="0"/>
          <w:sz w:val="24"/>
          <w:szCs w:val="24"/>
        </w:rPr>
      </w:pPr>
    </w:p>
    <w:p w14:paraId="1E89706B" w14:textId="77777777" w:rsidR="00F2270A" w:rsidRPr="003710EA" w:rsidRDefault="00F2270A" w:rsidP="003710EA">
      <w:pPr>
        <w:jc w:val="both"/>
        <w:rPr>
          <w:b/>
          <w:snapToGrid w:val="0"/>
          <w:sz w:val="24"/>
          <w:szCs w:val="24"/>
          <w:u w:val="single"/>
        </w:rPr>
      </w:pPr>
      <w:r w:rsidRPr="003710EA">
        <w:rPr>
          <w:b/>
          <w:snapToGrid w:val="0"/>
          <w:sz w:val="24"/>
          <w:szCs w:val="24"/>
          <w:u w:val="single"/>
        </w:rPr>
        <w:t>APPROVAL OF CONSENT AGENDA</w:t>
      </w:r>
    </w:p>
    <w:p w14:paraId="19AA690D" w14:textId="77777777" w:rsidR="00F2270A" w:rsidRPr="003710EA" w:rsidRDefault="00F2270A" w:rsidP="003710EA">
      <w:pPr>
        <w:jc w:val="both"/>
        <w:rPr>
          <w:b/>
          <w:snapToGrid w:val="0"/>
          <w:sz w:val="24"/>
          <w:szCs w:val="24"/>
          <w:u w:val="single"/>
        </w:rPr>
      </w:pPr>
    </w:p>
    <w:p w14:paraId="398CE9B2" w14:textId="506E8679" w:rsidR="00F2270A" w:rsidRDefault="00287EF4" w:rsidP="003710EA">
      <w:pPr>
        <w:jc w:val="both"/>
        <w:rPr>
          <w:snapToGrid w:val="0"/>
          <w:sz w:val="24"/>
          <w:szCs w:val="24"/>
        </w:rPr>
      </w:pPr>
      <w:r>
        <w:rPr>
          <w:snapToGrid w:val="0"/>
          <w:sz w:val="24"/>
          <w:szCs w:val="24"/>
        </w:rPr>
        <w:t xml:space="preserve">Councilman </w:t>
      </w:r>
      <w:r w:rsidR="006B5CE2">
        <w:rPr>
          <w:snapToGrid w:val="0"/>
          <w:sz w:val="24"/>
          <w:szCs w:val="24"/>
        </w:rPr>
        <w:t>D’Amato</w:t>
      </w:r>
      <w:r w:rsidR="00F2270A" w:rsidRPr="003710EA">
        <w:rPr>
          <w:snapToGrid w:val="0"/>
          <w:sz w:val="24"/>
          <w:szCs w:val="24"/>
        </w:rPr>
        <w:t xml:space="preserve"> moved to approve the following Consent Agenda:</w:t>
      </w:r>
    </w:p>
    <w:p w14:paraId="28A834AB" w14:textId="77777777" w:rsidR="006B5CE2" w:rsidRPr="003710EA" w:rsidRDefault="006B5CE2" w:rsidP="003710EA">
      <w:pPr>
        <w:jc w:val="both"/>
        <w:rPr>
          <w:snapToGrid w:val="0"/>
          <w:sz w:val="24"/>
          <w:szCs w:val="24"/>
        </w:rPr>
      </w:pPr>
    </w:p>
    <w:p w14:paraId="09A4CEFD" w14:textId="77777777" w:rsidR="006B5CE2" w:rsidRPr="006B5CE2" w:rsidRDefault="006B5CE2" w:rsidP="006B5CE2">
      <w:pPr>
        <w:numPr>
          <w:ilvl w:val="0"/>
          <w:numId w:val="20"/>
        </w:numPr>
        <w:overflowPunct w:val="0"/>
        <w:autoSpaceDE w:val="0"/>
        <w:autoSpaceDN w:val="0"/>
        <w:adjustRightInd w:val="0"/>
        <w:jc w:val="both"/>
        <w:rPr>
          <w:bCs/>
          <w:sz w:val="24"/>
          <w:szCs w:val="24"/>
        </w:rPr>
      </w:pPr>
      <w:r w:rsidRPr="006B5CE2">
        <w:rPr>
          <w:bCs/>
          <w:sz w:val="24"/>
          <w:szCs w:val="24"/>
        </w:rPr>
        <w:t>Mayor and Council Minutes:  Work Session April 4, 2017</w:t>
      </w:r>
    </w:p>
    <w:p w14:paraId="12A585BF" w14:textId="77777777" w:rsidR="006B5CE2" w:rsidRPr="006B5CE2" w:rsidRDefault="006B5CE2" w:rsidP="006B5CE2">
      <w:pPr>
        <w:numPr>
          <w:ilvl w:val="0"/>
          <w:numId w:val="20"/>
        </w:numPr>
        <w:overflowPunct w:val="0"/>
        <w:autoSpaceDE w:val="0"/>
        <w:autoSpaceDN w:val="0"/>
        <w:adjustRightInd w:val="0"/>
        <w:jc w:val="both"/>
        <w:rPr>
          <w:bCs/>
          <w:sz w:val="24"/>
          <w:szCs w:val="24"/>
        </w:rPr>
      </w:pPr>
      <w:r w:rsidRPr="006B5CE2">
        <w:rPr>
          <w:bCs/>
          <w:sz w:val="24"/>
          <w:szCs w:val="24"/>
        </w:rPr>
        <w:t>Approval of Bloomingdale Fire Dept. Ladies Auxiliary Flower and Bake Sale on May 13, 2017 from 9 a.m. to 2 p.m.; and waiving of the permit fee</w:t>
      </w:r>
    </w:p>
    <w:p w14:paraId="7308AEF3" w14:textId="77777777" w:rsidR="006B5CE2" w:rsidRPr="006B5CE2" w:rsidRDefault="006B5CE2" w:rsidP="006B5CE2">
      <w:pPr>
        <w:numPr>
          <w:ilvl w:val="0"/>
          <w:numId w:val="20"/>
        </w:numPr>
        <w:overflowPunct w:val="0"/>
        <w:autoSpaceDE w:val="0"/>
        <w:autoSpaceDN w:val="0"/>
        <w:adjustRightInd w:val="0"/>
        <w:jc w:val="both"/>
        <w:rPr>
          <w:bCs/>
          <w:sz w:val="24"/>
          <w:szCs w:val="24"/>
        </w:rPr>
      </w:pPr>
      <w:r w:rsidRPr="006B5CE2">
        <w:rPr>
          <w:bCs/>
          <w:sz w:val="24"/>
          <w:szCs w:val="24"/>
        </w:rPr>
        <w:t>200’ Notice for use variance for Block 3029; Lots 4, 5 and 7 – 148, 150 and 152 Hamburg Turnpike</w:t>
      </w:r>
    </w:p>
    <w:p w14:paraId="2F2C93D1" w14:textId="77777777" w:rsidR="006B5CE2" w:rsidRPr="006B5CE2" w:rsidRDefault="006B5CE2" w:rsidP="006B5CE2">
      <w:pPr>
        <w:numPr>
          <w:ilvl w:val="0"/>
          <w:numId w:val="20"/>
        </w:numPr>
        <w:overflowPunct w:val="0"/>
        <w:autoSpaceDE w:val="0"/>
        <w:autoSpaceDN w:val="0"/>
        <w:adjustRightInd w:val="0"/>
        <w:jc w:val="both"/>
        <w:rPr>
          <w:bCs/>
          <w:sz w:val="24"/>
          <w:szCs w:val="24"/>
        </w:rPr>
      </w:pPr>
      <w:r w:rsidRPr="006B5CE2">
        <w:rPr>
          <w:bCs/>
          <w:sz w:val="24"/>
          <w:szCs w:val="24"/>
        </w:rPr>
        <w:t>Acceptance of resignation with regret from Paul Laman as a member of the Economic</w:t>
      </w:r>
    </w:p>
    <w:p w14:paraId="5C2F965C" w14:textId="77777777" w:rsidR="006B5CE2" w:rsidRPr="006B5CE2" w:rsidRDefault="006B5CE2" w:rsidP="006B5CE2">
      <w:pPr>
        <w:overflowPunct w:val="0"/>
        <w:autoSpaceDE w:val="0"/>
        <w:autoSpaceDN w:val="0"/>
        <w:adjustRightInd w:val="0"/>
        <w:ind w:left="720"/>
        <w:jc w:val="both"/>
        <w:rPr>
          <w:bCs/>
          <w:sz w:val="24"/>
          <w:szCs w:val="24"/>
        </w:rPr>
      </w:pPr>
      <w:r w:rsidRPr="006B5CE2">
        <w:rPr>
          <w:bCs/>
          <w:sz w:val="24"/>
          <w:szCs w:val="24"/>
        </w:rPr>
        <w:t>Development Committee</w:t>
      </w:r>
    </w:p>
    <w:p w14:paraId="17931670" w14:textId="77777777" w:rsidR="00287EF4" w:rsidRDefault="00287EF4" w:rsidP="00287EF4">
      <w:pPr>
        <w:jc w:val="both"/>
        <w:rPr>
          <w:snapToGrid w:val="0"/>
          <w:sz w:val="24"/>
          <w:szCs w:val="24"/>
        </w:rPr>
      </w:pPr>
    </w:p>
    <w:p w14:paraId="5FE05E6C" w14:textId="576FA4CD" w:rsidR="006B5CE2" w:rsidRDefault="006B5CE2" w:rsidP="00287EF4">
      <w:pPr>
        <w:jc w:val="both"/>
        <w:rPr>
          <w:snapToGrid w:val="0"/>
          <w:sz w:val="24"/>
          <w:szCs w:val="24"/>
        </w:rPr>
      </w:pPr>
      <w:r>
        <w:rPr>
          <w:snapToGrid w:val="0"/>
          <w:sz w:val="24"/>
          <w:szCs w:val="24"/>
        </w:rPr>
        <w:t>Mayor thanked Paul Laman for his years of volunteerism.</w:t>
      </w:r>
    </w:p>
    <w:p w14:paraId="3D934FF8" w14:textId="77777777" w:rsidR="006B5CE2" w:rsidRPr="006B5CE2" w:rsidRDefault="006B5CE2" w:rsidP="00287EF4">
      <w:pPr>
        <w:jc w:val="both"/>
        <w:rPr>
          <w:snapToGrid w:val="0"/>
          <w:sz w:val="24"/>
          <w:szCs w:val="24"/>
        </w:rPr>
      </w:pPr>
    </w:p>
    <w:p w14:paraId="1F9D814B" w14:textId="1F22843E" w:rsidR="00F2270A" w:rsidRPr="003710EA" w:rsidRDefault="006B5CE2" w:rsidP="00553435">
      <w:pPr>
        <w:overflowPunct w:val="0"/>
        <w:autoSpaceDE w:val="0"/>
        <w:autoSpaceDN w:val="0"/>
        <w:adjustRightInd w:val="0"/>
        <w:rPr>
          <w:snapToGrid w:val="0"/>
          <w:sz w:val="24"/>
          <w:szCs w:val="24"/>
        </w:rPr>
      </w:pPr>
      <w:r>
        <w:rPr>
          <w:snapToGrid w:val="0"/>
          <w:sz w:val="24"/>
          <w:szCs w:val="24"/>
        </w:rPr>
        <w:t xml:space="preserve">Councilman </w:t>
      </w:r>
      <w:r w:rsidR="00F0439D">
        <w:rPr>
          <w:snapToGrid w:val="0"/>
          <w:sz w:val="24"/>
          <w:szCs w:val="24"/>
        </w:rPr>
        <w:t>Dellaripa</w:t>
      </w:r>
      <w:r w:rsidR="00214406">
        <w:rPr>
          <w:snapToGrid w:val="0"/>
          <w:sz w:val="24"/>
          <w:szCs w:val="24"/>
        </w:rPr>
        <w:t xml:space="preserve"> </w:t>
      </w:r>
      <w:r w:rsidR="00F56367" w:rsidRPr="003710EA">
        <w:rPr>
          <w:snapToGrid w:val="0"/>
          <w:sz w:val="24"/>
          <w:szCs w:val="24"/>
        </w:rPr>
        <w:t>seconded</w:t>
      </w:r>
      <w:r w:rsidR="00F2270A" w:rsidRPr="003710EA">
        <w:rPr>
          <w:snapToGrid w:val="0"/>
          <w:sz w:val="24"/>
          <w:szCs w:val="24"/>
        </w:rPr>
        <w:t xml:space="preserve"> the motion and it carried on voice vote with all members voting YES.</w:t>
      </w:r>
      <w:r w:rsidR="00BB38FE" w:rsidRPr="00BB38FE">
        <w:rPr>
          <w:bCs/>
          <w:sz w:val="24"/>
          <w:szCs w:val="24"/>
        </w:rPr>
        <w:t xml:space="preserve"> </w:t>
      </w:r>
    </w:p>
    <w:p w14:paraId="7875EF36" w14:textId="77777777" w:rsidR="00F2270A" w:rsidRPr="003710EA" w:rsidRDefault="00F2270A" w:rsidP="003710EA">
      <w:pPr>
        <w:overflowPunct w:val="0"/>
        <w:autoSpaceDE w:val="0"/>
        <w:autoSpaceDN w:val="0"/>
        <w:adjustRightInd w:val="0"/>
        <w:ind w:left="810" w:hanging="810"/>
        <w:rPr>
          <w:bCs/>
          <w:sz w:val="24"/>
          <w:szCs w:val="24"/>
        </w:rPr>
      </w:pPr>
    </w:p>
    <w:p w14:paraId="5F66EA12" w14:textId="77777777" w:rsidR="00F2270A" w:rsidRDefault="00F2270A" w:rsidP="003710EA">
      <w:pPr>
        <w:overflowPunct w:val="0"/>
        <w:autoSpaceDE w:val="0"/>
        <w:autoSpaceDN w:val="0"/>
        <w:adjustRightInd w:val="0"/>
        <w:ind w:left="810" w:hanging="810"/>
        <w:rPr>
          <w:b/>
          <w:bCs/>
          <w:sz w:val="24"/>
          <w:szCs w:val="24"/>
          <w:u w:val="single"/>
        </w:rPr>
      </w:pPr>
      <w:r w:rsidRPr="003710EA">
        <w:rPr>
          <w:b/>
          <w:bCs/>
          <w:sz w:val="24"/>
          <w:szCs w:val="24"/>
          <w:u w:val="single"/>
        </w:rPr>
        <w:t>PENDING ITEMS</w:t>
      </w:r>
    </w:p>
    <w:p w14:paraId="0A2E8D55" w14:textId="77777777" w:rsidR="00727C4A" w:rsidRDefault="00727C4A" w:rsidP="003710EA">
      <w:pPr>
        <w:overflowPunct w:val="0"/>
        <w:autoSpaceDE w:val="0"/>
        <w:autoSpaceDN w:val="0"/>
        <w:adjustRightInd w:val="0"/>
        <w:ind w:left="810" w:hanging="810"/>
        <w:rPr>
          <w:b/>
          <w:bCs/>
          <w:sz w:val="24"/>
          <w:szCs w:val="24"/>
          <w:u w:val="single"/>
        </w:rPr>
      </w:pPr>
    </w:p>
    <w:p w14:paraId="4FE02FDC" w14:textId="77777777" w:rsidR="006B5CE2" w:rsidRPr="006B5CE2" w:rsidRDefault="006B5CE2" w:rsidP="003710EA">
      <w:pPr>
        <w:overflowPunct w:val="0"/>
        <w:autoSpaceDE w:val="0"/>
        <w:autoSpaceDN w:val="0"/>
        <w:adjustRightInd w:val="0"/>
        <w:ind w:left="810" w:hanging="810"/>
        <w:rPr>
          <w:b/>
          <w:bCs/>
          <w:sz w:val="24"/>
          <w:szCs w:val="24"/>
        </w:rPr>
      </w:pPr>
      <w:r w:rsidRPr="006B5CE2">
        <w:rPr>
          <w:b/>
          <w:bCs/>
          <w:sz w:val="24"/>
          <w:szCs w:val="24"/>
        </w:rPr>
        <w:t xml:space="preserve">Adoption of Resolution No. 2017-4.11:  Dedication by Rider for Affordable </w:t>
      </w:r>
    </w:p>
    <w:p w14:paraId="2F1FB546" w14:textId="6698EA74" w:rsidR="006B5CE2" w:rsidRDefault="006B5CE2" w:rsidP="003710EA">
      <w:pPr>
        <w:overflowPunct w:val="0"/>
        <w:autoSpaceDE w:val="0"/>
        <w:autoSpaceDN w:val="0"/>
        <w:adjustRightInd w:val="0"/>
        <w:ind w:left="810" w:hanging="810"/>
        <w:rPr>
          <w:b/>
          <w:bCs/>
          <w:sz w:val="24"/>
          <w:szCs w:val="24"/>
          <w:u w:val="single"/>
        </w:rPr>
      </w:pPr>
      <w:r>
        <w:rPr>
          <w:b/>
          <w:bCs/>
          <w:sz w:val="24"/>
          <w:szCs w:val="24"/>
          <w:u w:val="single"/>
        </w:rPr>
        <w:t>Housing Trust Fund</w:t>
      </w:r>
    </w:p>
    <w:p w14:paraId="6E7A1964" w14:textId="77777777" w:rsidR="006B5CE2" w:rsidRDefault="006B5CE2" w:rsidP="003710EA">
      <w:pPr>
        <w:overflowPunct w:val="0"/>
        <w:autoSpaceDE w:val="0"/>
        <w:autoSpaceDN w:val="0"/>
        <w:adjustRightInd w:val="0"/>
        <w:ind w:left="810" w:hanging="810"/>
        <w:rPr>
          <w:b/>
          <w:bCs/>
          <w:sz w:val="24"/>
          <w:szCs w:val="24"/>
          <w:u w:val="single"/>
        </w:rPr>
      </w:pPr>
    </w:p>
    <w:p w14:paraId="136754B0" w14:textId="7542DAD1" w:rsidR="006B5CE2" w:rsidRDefault="006B5CE2" w:rsidP="003710EA">
      <w:pPr>
        <w:overflowPunct w:val="0"/>
        <w:autoSpaceDE w:val="0"/>
        <w:autoSpaceDN w:val="0"/>
        <w:adjustRightInd w:val="0"/>
        <w:ind w:left="810" w:hanging="810"/>
        <w:rPr>
          <w:bCs/>
          <w:sz w:val="24"/>
          <w:szCs w:val="24"/>
        </w:rPr>
      </w:pPr>
      <w:r>
        <w:rPr>
          <w:bCs/>
          <w:sz w:val="24"/>
          <w:szCs w:val="24"/>
        </w:rPr>
        <w:t>Councilman Yazdi offered the following Resolution and moved for its adoption:</w:t>
      </w:r>
    </w:p>
    <w:p w14:paraId="7E2890AB" w14:textId="77777777" w:rsidR="006B5CE2" w:rsidRDefault="006B5CE2" w:rsidP="003710EA">
      <w:pPr>
        <w:overflowPunct w:val="0"/>
        <w:autoSpaceDE w:val="0"/>
        <w:autoSpaceDN w:val="0"/>
        <w:adjustRightInd w:val="0"/>
        <w:ind w:left="810" w:hanging="810"/>
        <w:rPr>
          <w:bCs/>
          <w:sz w:val="24"/>
          <w:szCs w:val="24"/>
        </w:rPr>
      </w:pPr>
    </w:p>
    <w:p w14:paraId="3F3A212F" w14:textId="77777777" w:rsidR="006B5CE2" w:rsidRPr="006B5CE2" w:rsidRDefault="006B5CE2" w:rsidP="006B5CE2">
      <w:pPr>
        <w:widowControl w:val="0"/>
        <w:autoSpaceDE w:val="0"/>
        <w:autoSpaceDN w:val="0"/>
        <w:jc w:val="center"/>
        <w:rPr>
          <w:rFonts w:eastAsiaTheme="minorEastAsia"/>
          <w:b/>
          <w:bCs/>
          <w:spacing w:val="4"/>
          <w:sz w:val="24"/>
          <w:szCs w:val="24"/>
        </w:rPr>
      </w:pPr>
      <w:r w:rsidRPr="006B5CE2">
        <w:rPr>
          <w:rFonts w:eastAsiaTheme="minorEastAsia"/>
          <w:b/>
          <w:bCs/>
          <w:spacing w:val="4"/>
          <w:sz w:val="24"/>
          <w:szCs w:val="24"/>
        </w:rPr>
        <w:t>RESOLUTION NO. 2017-4. 11</w:t>
      </w:r>
    </w:p>
    <w:p w14:paraId="3417D879" w14:textId="77777777" w:rsidR="006B5CE2" w:rsidRPr="006B5CE2" w:rsidRDefault="006B5CE2" w:rsidP="006B5CE2">
      <w:pPr>
        <w:widowControl w:val="0"/>
        <w:autoSpaceDE w:val="0"/>
        <w:autoSpaceDN w:val="0"/>
        <w:jc w:val="center"/>
        <w:rPr>
          <w:rFonts w:eastAsiaTheme="minorEastAsia"/>
          <w:b/>
          <w:bCs/>
          <w:spacing w:val="4"/>
          <w:sz w:val="24"/>
          <w:szCs w:val="24"/>
        </w:rPr>
      </w:pPr>
      <w:r w:rsidRPr="006B5CE2">
        <w:rPr>
          <w:rFonts w:eastAsiaTheme="minorEastAsia"/>
          <w:b/>
          <w:bCs/>
          <w:spacing w:val="4"/>
          <w:sz w:val="24"/>
          <w:szCs w:val="24"/>
        </w:rPr>
        <w:t>OF THE GOVERNING BODY OF THE</w:t>
      </w:r>
    </w:p>
    <w:p w14:paraId="11D86FFA" w14:textId="77777777" w:rsidR="006B5CE2" w:rsidRPr="006B5CE2" w:rsidRDefault="006B5CE2" w:rsidP="006B5CE2">
      <w:pPr>
        <w:widowControl w:val="0"/>
        <w:autoSpaceDE w:val="0"/>
        <w:autoSpaceDN w:val="0"/>
        <w:jc w:val="center"/>
        <w:rPr>
          <w:rFonts w:eastAsiaTheme="minorEastAsia"/>
          <w:b/>
          <w:bCs/>
          <w:spacing w:val="4"/>
          <w:sz w:val="24"/>
          <w:szCs w:val="24"/>
          <w:u w:val="single"/>
        </w:rPr>
      </w:pPr>
      <w:r w:rsidRPr="006B5CE2">
        <w:rPr>
          <w:rFonts w:eastAsiaTheme="minorEastAsia"/>
          <w:b/>
          <w:bCs/>
          <w:spacing w:val="4"/>
          <w:sz w:val="24"/>
          <w:szCs w:val="24"/>
          <w:u w:val="single"/>
        </w:rPr>
        <w:t>BOROUGH OF BLOOMINGDALE</w:t>
      </w:r>
    </w:p>
    <w:p w14:paraId="374C9161" w14:textId="77777777" w:rsidR="006B5CE2" w:rsidRPr="006B5CE2" w:rsidRDefault="006B5CE2" w:rsidP="006B5CE2">
      <w:pPr>
        <w:widowControl w:val="0"/>
        <w:autoSpaceDE w:val="0"/>
        <w:autoSpaceDN w:val="0"/>
        <w:jc w:val="center"/>
        <w:rPr>
          <w:rFonts w:eastAsiaTheme="minorEastAsia"/>
          <w:b/>
          <w:bCs/>
          <w:spacing w:val="4"/>
          <w:sz w:val="24"/>
          <w:szCs w:val="24"/>
          <w:u w:val="single"/>
        </w:rPr>
      </w:pPr>
    </w:p>
    <w:p w14:paraId="7617046C" w14:textId="4EA05275" w:rsidR="006B5CE2" w:rsidRPr="006B5CE2" w:rsidRDefault="006B5CE2" w:rsidP="006B5CE2">
      <w:pPr>
        <w:widowControl w:val="0"/>
        <w:autoSpaceDE w:val="0"/>
        <w:autoSpaceDN w:val="0"/>
        <w:jc w:val="center"/>
        <w:rPr>
          <w:rFonts w:eastAsiaTheme="minorEastAsia"/>
          <w:bCs/>
          <w:spacing w:val="4"/>
          <w:sz w:val="24"/>
          <w:szCs w:val="24"/>
          <w:u w:val="single"/>
        </w:rPr>
      </w:pPr>
      <w:r w:rsidRPr="006B5CE2">
        <w:rPr>
          <w:rFonts w:eastAsiaTheme="minorEastAsia"/>
          <w:b/>
          <w:bCs/>
          <w:i/>
          <w:spacing w:val="4"/>
          <w:sz w:val="24"/>
          <w:szCs w:val="24"/>
        </w:rPr>
        <w:t>A RESOLUTION REQUESTING PERMISSION FOR THE DEDICATION BY RIDER FOR AN AFFORDABLE HOUSING TRUST FUND REQUIRD BY NJSA 40A: 12A-3</w:t>
      </w:r>
    </w:p>
    <w:p w14:paraId="6C11A4A2" w14:textId="77777777" w:rsidR="006B5CE2" w:rsidRPr="006B5CE2" w:rsidRDefault="006B5CE2" w:rsidP="006B5CE2">
      <w:pPr>
        <w:widowControl w:val="0"/>
        <w:autoSpaceDE w:val="0"/>
        <w:autoSpaceDN w:val="0"/>
        <w:jc w:val="center"/>
        <w:rPr>
          <w:rFonts w:eastAsiaTheme="minorEastAsia"/>
          <w:bCs/>
          <w:spacing w:val="4"/>
          <w:sz w:val="24"/>
          <w:szCs w:val="24"/>
          <w:u w:val="single"/>
        </w:rPr>
      </w:pPr>
    </w:p>
    <w:p w14:paraId="7BE5CF5D" w14:textId="77777777" w:rsidR="006B5CE2" w:rsidRPr="006B5CE2" w:rsidRDefault="006B5CE2" w:rsidP="006B5CE2">
      <w:pPr>
        <w:widowControl w:val="0"/>
        <w:autoSpaceDE w:val="0"/>
        <w:autoSpaceDN w:val="0"/>
        <w:rPr>
          <w:rFonts w:eastAsiaTheme="minorEastAsia"/>
          <w:bCs/>
          <w:spacing w:val="4"/>
          <w:sz w:val="24"/>
          <w:szCs w:val="24"/>
          <w:u w:val="single"/>
        </w:rPr>
      </w:pPr>
    </w:p>
    <w:p w14:paraId="3A510E02" w14:textId="77777777" w:rsidR="006B5CE2" w:rsidRPr="006B5CE2" w:rsidRDefault="006B5CE2" w:rsidP="006B5CE2">
      <w:pPr>
        <w:widowControl w:val="0"/>
        <w:autoSpaceDE w:val="0"/>
        <w:autoSpaceDN w:val="0"/>
        <w:rPr>
          <w:rFonts w:eastAsiaTheme="minorEastAsia"/>
          <w:bCs/>
          <w:spacing w:val="4"/>
          <w:sz w:val="24"/>
          <w:szCs w:val="24"/>
        </w:rPr>
      </w:pPr>
      <w:r w:rsidRPr="006B5CE2">
        <w:rPr>
          <w:rFonts w:eastAsiaTheme="minorEastAsia"/>
          <w:bCs/>
          <w:spacing w:val="4"/>
          <w:sz w:val="24"/>
          <w:szCs w:val="24"/>
        </w:rPr>
        <w:t>WHEREAS, permission is required by the Director of the Division of Local Government Services for approval as a dedication by rider of revenues received by a municipality when the revenue is not subject to reasonably accurate estimates in advance; and</w:t>
      </w:r>
    </w:p>
    <w:p w14:paraId="529339DE" w14:textId="77777777" w:rsidR="006B5CE2" w:rsidRPr="006B5CE2" w:rsidRDefault="006B5CE2" w:rsidP="006B5CE2">
      <w:pPr>
        <w:widowControl w:val="0"/>
        <w:autoSpaceDE w:val="0"/>
        <w:autoSpaceDN w:val="0"/>
        <w:rPr>
          <w:rFonts w:eastAsiaTheme="minorEastAsia"/>
          <w:bCs/>
          <w:spacing w:val="4"/>
          <w:sz w:val="24"/>
          <w:szCs w:val="24"/>
        </w:rPr>
      </w:pPr>
    </w:p>
    <w:p w14:paraId="751FDD00" w14:textId="77777777" w:rsidR="006B5CE2" w:rsidRPr="006B5CE2" w:rsidRDefault="006B5CE2" w:rsidP="006B5CE2">
      <w:pPr>
        <w:widowControl w:val="0"/>
        <w:autoSpaceDE w:val="0"/>
        <w:autoSpaceDN w:val="0"/>
        <w:rPr>
          <w:rFonts w:eastAsiaTheme="minorEastAsia"/>
          <w:bCs/>
          <w:spacing w:val="4"/>
          <w:sz w:val="24"/>
          <w:szCs w:val="24"/>
        </w:rPr>
      </w:pPr>
      <w:r w:rsidRPr="006B5CE2">
        <w:rPr>
          <w:rFonts w:eastAsiaTheme="minorEastAsia"/>
          <w:bCs/>
          <w:spacing w:val="4"/>
          <w:sz w:val="24"/>
          <w:szCs w:val="24"/>
        </w:rPr>
        <w:t>WHEREAS, NJSA 40A: 12A-3 provides for receipt of an Affordable Housing Trust Fund by the municipality to provide for the operating costs to administer this act; and</w:t>
      </w:r>
    </w:p>
    <w:p w14:paraId="626E43A8" w14:textId="77777777" w:rsidR="006B5CE2" w:rsidRPr="006B5CE2" w:rsidRDefault="006B5CE2" w:rsidP="006B5CE2">
      <w:pPr>
        <w:widowControl w:val="0"/>
        <w:autoSpaceDE w:val="0"/>
        <w:autoSpaceDN w:val="0"/>
        <w:rPr>
          <w:rFonts w:eastAsiaTheme="minorEastAsia"/>
          <w:bCs/>
          <w:spacing w:val="4"/>
          <w:sz w:val="24"/>
          <w:szCs w:val="24"/>
        </w:rPr>
      </w:pPr>
    </w:p>
    <w:p w14:paraId="3B266B35" w14:textId="77777777" w:rsidR="006B5CE2" w:rsidRPr="006B5CE2" w:rsidRDefault="006B5CE2" w:rsidP="006B5CE2">
      <w:pPr>
        <w:widowControl w:val="0"/>
        <w:autoSpaceDE w:val="0"/>
        <w:autoSpaceDN w:val="0"/>
        <w:rPr>
          <w:rFonts w:eastAsiaTheme="minorEastAsia"/>
          <w:bCs/>
          <w:spacing w:val="4"/>
          <w:sz w:val="24"/>
          <w:szCs w:val="24"/>
        </w:rPr>
      </w:pPr>
      <w:r w:rsidRPr="006B5CE2">
        <w:rPr>
          <w:rFonts w:eastAsiaTheme="minorEastAsia"/>
          <w:bCs/>
          <w:spacing w:val="4"/>
          <w:sz w:val="24"/>
          <w:szCs w:val="24"/>
        </w:rPr>
        <w:t>WHERREAS, N.J.S.A. 40A:4-39 provides the dedicated revenues anticipated from the Affordable Housing Trust Fund are hereby anticipated as revenue are hereby appropriated for the purpose to which said revenue is dedicated by statute or other legal requirement:</w:t>
      </w:r>
    </w:p>
    <w:p w14:paraId="4BEBAEAA" w14:textId="77777777" w:rsidR="006B5CE2" w:rsidRPr="006B5CE2" w:rsidRDefault="006B5CE2" w:rsidP="006B5CE2">
      <w:pPr>
        <w:widowControl w:val="0"/>
        <w:autoSpaceDE w:val="0"/>
        <w:autoSpaceDN w:val="0"/>
        <w:rPr>
          <w:rFonts w:eastAsiaTheme="minorEastAsia"/>
          <w:bCs/>
          <w:spacing w:val="4"/>
          <w:sz w:val="24"/>
          <w:szCs w:val="24"/>
        </w:rPr>
      </w:pPr>
    </w:p>
    <w:p w14:paraId="2B988481" w14:textId="77777777" w:rsidR="006B5CE2" w:rsidRPr="006B5CE2" w:rsidRDefault="006B5CE2" w:rsidP="006B5CE2">
      <w:pPr>
        <w:widowControl w:val="0"/>
        <w:autoSpaceDE w:val="0"/>
        <w:autoSpaceDN w:val="0"/>
        <w:rPr>
          <w:rFonts w:eastAsiaTheme="minorEastAsia"/>
          <w:bCs/>
          <w:spacing w:val="4"/>
          <w:sz w:val="24"/>
          <w:szCs w:val="24"/>
        </w:rPr>
      </w:pPr>
      <w:r w:rsidRPr="006B5CE2">
        <w:rPr>
          <w:rFonts w:eastAsiaTheme="minorEastAsia"/>
          <w:bCs/>
          <w:spacing w:val="4"/>
          <w:sz w:val="24"/>
          <w:szCs w:val="24"/>
        </w:rPr>
        <w:t xml:space="preserve">NOW, THEREFORE, BE IT RESOLVED by the Governing Body of the Borough of </w:t>
      </w:r>
      <w:r w:rsidRPr="006B5CE2">
        <w:rPr>
          <w:rFonts w:eastAsiaTheme="minorEastAsia"/>
          <w:bCs/>
          <w:spacing w:val="4"/>
          <w:sz w:val="24"/>
          <w:szCs w:val="24"/>
        </w:rPr>
        <w:lastRenderedPageBreak/>
        <w:t>Bloomingdale, County of Passaic, New Jersey as follows:</w:t>
      </w:r>
    </w:p>
    <w:p w14:paraId="15200D0D" w14:textId="77777777" w:rsidR="006B5CE2" w:rsidRPr="006B5CE2" w:rsidRDefault="006B5CE2" w:rsidP="006B5CE2">
      <w:pPr>
        <w:widowControl w:val="0"/>
        <w:autoSpaceDE w:val="0"/>
        <w:autoSpaceDN w:val="0"/>
        <w:jc w:val="center"/>
        <w:rPr>
          <w:rFonts w:eastAsiaTheme="minorEastAsia"/>
          <w:bCs/>
          <w:spacing w:val="4"/>
          <w:sz w:val="24"/>
          <w:szCs w:val="24"/>
          <w:u w:val="single"/>
        </w:rPr>
      </w:pPr>
    </w:p>
    <w:p w14:paraId="09A16A71" w14:textId="77777777" w:rsidR="006B5CE2" w:rsidRPr="006B5CE2" w:rsidRDefault="006B5CE2" w:rsidP="006B5CE2">
      <w:pPr>
        <w:widowControl w:val="0"/>
        <w:numPr>
          <w:ilvl w:val="0"/>
          <w:numId w:val="21"/>
        </w:numPr>
        <w:autoSpaceDE w:val="0"/>
        <w:autoSpaceDN w:val="0"/>
        <w:ind w:left="180"/>
        <w:contextualSpacing/>
        <w:jc w:val="center"/>
        <w:rPr>
          <w:rFonts w:eastAsiaTheme="minorEastAsia"/>
          <w:bCs/>
          <w:spacing w:val="4"/>
          <w:sz w:val="24"/>
          <w:szCs w:val="24"/>
        </w:rPr>
      </w:pPr>
      <w:r w:rsidRPr="006B5CE2">
        <w:rPr>
          <w:rFonts w:eastAsiaTheme="minorEastAsia"/>
          <w:bCs/>
          <w:spacing w:val="4"/>
          <w:sz w:val="24"/>
          <w:szCs w:val="24"/>
        </w:rPr>
        <w:t xml:space="preserve">The Governing Body does hereby request permission of the Director of the Division of </w:t>
      </w:r>
    </w:p>
    <w:p w14:paraId="107D25CE" w14:textId="77777777" w:rsidR="006B5CE2" w:rsidRPr="006B5CE2" w:rsidRDefault="006B5CE2" w:rsidP="006B5CE2">
      <w:pPr>
        <w:widowControl w:val="0"/>
        <w:autoSpaceDE w:val="0"/>
        <w:autoSpaceDN w:val="0"/>
        <w:ind w:left="180"/>
        <w:contextualSpacing/>
        <w:rPr>
          <w:rFonts w:eastAsiaTheme="minorEastAsia"/>
          <w:bCs/>
          <w:spacing w:val="4"/>
          <w:sz w:val="24"/>
          <w:szCs w:val="24"/>
        </w:rPr>
      </w:pPr>
      <w:r w:rsidRPr="006B5CE2">
        <w:rPr>
          <w:rFonts w:eastAsiaTheme="minorEastAsia"/>
          <w:bCs/>
          <w:spacing w:val="4"/>
          <w:sz w:val="24"/>
          <w:szCs w:val="24"/>
        </w:rPr>
        <w:t xml:space="preserve">    Local Government Services to pay expenditures of the Affordable Housing </w:t>
      </w:r>
    </w:p>
    <w:p w14:paraId="2C1FFE85" w14:textId="77777777" w:rsidR="006B5CE2" w:rsidRPr="006B5CE2" w:rsidRDefault="006B5CE2" w:rsidP="006B5CE2">
      <w:pPr>
        <w:widowControl w:val="0"/>
        <w:autoSpaceDE w:val="0"/>
        <w:autoSpaceDN w:val="0"/>
        <w:ind w:left="180"/>
        <w:contextualSpacing/>
        <w:rPr>
          <w:rFonts w:eastAsiaTheme="minorEastAsia"/>
          <w:bCs/>
          <w:spacing w:val="4"/>
          <w:sz w:val="24"/>
          <w:szCs w:val="24"/>
        </w:rPr>
      </w:pPr>
      <w:r w:rsidRPr="006B5CE2">
        <w:rPr>
          <w:rFonts w:eastAsiaTheme="minorEastAsia"/>
          <w:bCs/>
          <w:spacing w:val="4"/>
          <w:sz w:val="24"/>
          <w:szCs w:val="24"/>
        </w:rPr>
        <w:t xml:space="preserve">    Trust Fund required by NJSA 40a: 12A-3</w:t>
      </w:r>
    </w:p>
    <w:p w14:paraId="6273EE02" w14:textId="77777777" w:rsidR="006B5CE2" w:rsidRPr="006B5CE2" w:rsidRDefault="006B5CE2" w:rsidP="006B5CE2">
      <w:pPr>
        <w:widowControl w:val="0"/>
        <w:autoSpaceDE w:val="0"/>
        <w:autoSpaceDN w:val="0"/>
        <w:ind w:left="5310"/>
        <w:contextualSpacing/>
        <w:rPr>
          <w:rFonts w:eastAsiaTheme="minorEastAsia"/>
          <w:bCs/>
          <w:spacing w:val="4"/>
          <w:sz w:val="24"/>
          <w:szCs w:val="24"/>
          <w:u w:val="single"/>
        </w:rPr>
      </w:pPr>
    </w:p>
    <w:p w14:paraId="20D176F1" w14:textId="147EBDB0" w:rsidR="006B5CE2" w:rsidRPr="006B5CE2" w:rsidRDefault="006B5CE2" w:rsidP="006B5CE2">
      <w:pPr>
        <w:overflowPunct w:val="0"/>
        <w:autoSpaceDE w:val="0"/>
        <w:autoSpaceDN w:val="0"/>
        <w:adjustRightInd w:val="0"/>
        <w:ind w:left="810" w:hanging="810"/>
        <w:rPr>
          <w:bCs/>
          <w:sz w:val="24"/>
          <w:szCs w:val="24"/>
        </w:rPr>
      </w:pPr>
      <w:r w:rsidRPr="006B5CE2">
        <w:rPr>
          <w:rFonts w:eastAsiaTheme="minorEastAsia"/>
          <w:bCs/>
          <w:spacing w:val="4"/>
          <w:sz w:val="24"/>
          <w:szCs w:val="24"/>
        </w:rPr>
        <w:t>The Municipal Clerk of the Borough of Bloomingdale, County of Passaic, is hereby directed to forward two certified copies of this Resolution to the Director of the Division of Local Government Services</w:t>
      </w:r>
    </w:p>
    <w:p w14:paraId="2237C07D" w14:textId="77777777" w:rsidR="006B5CE2" w:rsidRDefault="006B5CE2" w:rsidP="003710EA">
      <w:pPr>
        <w:overflowPunct w:val="0"/>
        <w:autoSpaceDE w:val="0"/>
        <w:autoSpaceDN w:val="0"/>
        <w:adjustRightInd w:val="0"/>
        <w:ind w:left="810" w:hanging="810"/>
        <w:rPr>
          <w:b/>
          <w:bCs/>
          <w:sz w:val="24"/>
          <w:szCs w:val="24"/>
          <w:u w:val="single"/>
        </w:rPr>
      </w:pPr>
    </w:p>
    <w:p w14:paraId="5D3FBF2F" w14:textId="0E637E9C" w:rsidR="006B5CE2" w:rsidRDefault="005057C1" w:rsidP="004310F3">
      <w:pPr>
        <w:overflowPunct w:val="0"/>
        <w:autoSpaceDE w:val="0"/>
        <w:autoSpaceDN w:val="0"/>
        <w:adjustRightInd w:val="0"/>
        <w:rPr>
          <w:bCs/>
          <w:sz w:val="24"/>
          <w:szCs w:val="24"/>
        </w:rPr>
      </w:pPr>
      <w:r>
        <w:rPr>
          <w:bCs/>
          <w:sz w:val="24"/>
          <w:szCs w:val="24"/>
        </w:rPr>
        <w:t>Councilman De</w:t>
      </w:r>
      <w:r w:rsidR="004310F3">
        <w:rPr>
          <w:bCs/>
          <w:sz w:val="24"/>
          <w:szCs w:val="24"/>
        </w:rPr>
        <w:t>l</w:t>
      </w:r>
      <w:r>
        <w:rPr>
          <w:bCs/>
          <w:sz w:val="24"/>
          <w:szCs w:val="24"/>
        </w:rPr>
        <w:t>l</w:t>
      </w:r>
      <w:r w:rsidR="004310F3">
        <w:rPr>
          <w:bCs/>
          <w:sz w:val="24"/>
          <w:szCs w:val="24"/>
        </w:rPr>
        <w:t>ari</w:t>
      </w:r>
      <w:r w:rsidR="006B5CE2" w:rsidRPr="006B5CE2">
        <w:rPr>
          <w:bCs/>
          <w:sz w:val="24"/>
          <w:szCs w:val="24"/>
        </w:rPr>
        <w:t>pa seconded the motion and it carried as per the following roll call:</w:t>
      </w:r>
      <w:r w:rsidR="004310F3">
        <w:rPr>
          <w:bCs/>
          <w:sz w:val="24"/>
          <w:szCs w:val="24"/>
        </w:rPr>
        <w:t xml:space="preserve"> Costa; D’Amato; Dellaripa; Hudson; Sondermeyer and Yazdi all YES.</w:t>
      </w:r>
    </w:p>
    <w:p w14:paraId="6373CBB9" w14:textId="77777777" w:rsidR="00727C4A" w:rsidRPr="004310F3" w:rsidRDefault="00727C4A" w:rsidP="003710EA">
      <w:pPr>
        <w:overflowPunct w:val="0"/>
        <w:autoSpaceDE w:val="0"/>
        <w:autoSpaceDN w:val="0"/>
        <w:adjustRightInd w:val="0"/>
        <w:ind w:left="810" w:hanging="810"/>
        <w:rPr>
          <w:bCs/>
          <w:sz w:val="24"/>
          <w:szCs w:val="24"/>
        </w:rPr>
      </w:pPr>
    </w:p>
    <w:p w14:paraId="43E5C2C9" w14:textId="21A37228" w:rsidR="00BB7191" w:rsidRPr="004310F3" w:rsidRDefault="004310F3" w:rsidP="00492B6E">
      <w:pPr>
        <w:overflowPunct w:val="0"/>
        <w:autoSpaceDE w:val="0"/>
        <w:autoSpaceDN w:val="0"/>
        <w:adjustRightInd w:val="0"/>
        <w:rPr>
          <w:b/>
          <w:bCs/>
          <w:i/>
          <w:sz w:val="24"/>
          <w:szCs w:val="24"/>
          <w:u w:val="single"/>
        </w:rPr>
      </w:pPr>
      <w:r>
        <w:rPr>
          <w:b/>
          <w:bCs/>
          <w:i/>
          <w:sz w:val="24"/>
          <w:szCs w:val="24"/>
          <w:u w:val="single"/>
        </w:rPr>
        <w:t xml:space="preserve">Second and final reading and Public Hearing of </w:t>
      </w:r>
      <w:r w:rsidR="00B050AC" w:rsidRPr="004310F3">
        <w:rPr>
          <w:b/>
          <w:bCs/>
          <w:i/>
          <w:sz w:val="24"/>
          <w:szCs w:val="24"/>
          <w:u w:val="single"/>
        </w:rPr>
        <w:t>Ordinance No. 9-2017:  CAP Bank Ordinance</w:t>
      </w:r>
    </w:p>
    <w:p w14:paraId="606E745B" w14:textId="77777777" w:rsidR="00BB7191" w:rsidRPr="004310F3" w:rsidRDefault="00BB7191" w:rsidP="006C4BCA">
      <w:pPr>
        <w:overflowPunct w:val="0"/>
        <w:autoSpaceDE w:val="0"/>
        <w:autoSpaceDN w:val="0"/>
        <w:adjustRightInd w:val="0"/>
        <w:rPr>
          <w:bCs/>
          <w:i/>
          <w:sz w:val="24"/>
          <w:szCs w:val="24"/>
        </w:rPr>
      </w:pPr>
    </w:p>
    <w:p w14:paraId="359367C8" w14:textId="77777777" w:rsidR="00B050AC" w:rsidRPr="004310F3" w:rsidRDefault="00B050AC" w:rsidP="006C4BCA">
      <w:pPr>
        <w:tabs>
          <w:tab w:val="center" w:pos="4500"/>
        </w:tabs>
        <w:rPr>
          <w:b/>
          <w:i/>
          <w:sz w:val="24"/>
          <w:szCs w:val="24"/>
        </w:rPr>
      </w:pPr>
      <w:r w:rsidRPr="004310F3">
        <w:rPr>
          <w:b/>
          <w:i/>
          <w:sz w:val="24"/>
          <w:szCs w:val="24"/>
        </w:rPr>
        <w:t>CALENDAR YEAR 2017</w:t>
      </w:r>
    </w:p>
    <w:p w14:paraId="73013AB8" w14:textId="77777777" w:rsidR="00B050AC" w:rsidRPr="004310F3" w:rsidRDefault="00B050AC" w:rsidP="006C4BCA">
      <w:pPr>
        <w:tabs>
          <w:tab w:val="center" w:pos="4500"/>
        </w:tabs>
        <w:rPr>
          <w:b/>
          <w:i/>
          <w:sz w:val="24"/>
          <w:szCs w:val="24"/>
        </w:rPr>
      </w:pPr>
      <w:r w:rsidRPr="004310F3">
        <w:rPr>
          <w:b/>
          <w:i/>
          <w:sz w:val="24"/>
          <w:szCs w:val="24"/>
        </w:rPr>
        <w:t>ORDINANCE TO EXCEED THE MUNICIPAL BUDGET APPROPRIATION</w:t>
      </w:r>
    </w:p>
    <w:p w14:paraId="32FD6D6C" w14:textId="42D11D35" w:rsidR="00BB7191" w:rsidRPr="004310F3" w:rsidRDefault="00B050AC" w:rsidP="006C4BCA">
      <w:pPr>
        <w:tabs>
          <w:tab w:val="center" w:pos="4500"/>
        </w:tabs>
        <w:rPr>
          <w:sz w:val="24"/>
          <w:szCs w:val="24"/>
        </w:rPr>
      </w:pPr>
      <w:r w:rsidRPr="004310F3">
        <w:rPr>
          <w:b/>
          <w:i/>
          <w:sz w:val="24"/>
          <w:szCs w:val="24"/>
        </w:rPr>
        <w:t>LIMITS AND TO ESTABLISH A CAP BANK</w:t>
      </w:r>
      <w:r w:rsidR="006C4BCA" w:rsidRPr="004310F3">
        <w:rPr>
          <w:b/>
          <w:i/>
          <w:sz w:val="24"/>
          <w:szCs w:val="24"/>
        </w:rPr>
        <w:t xml:space="preserve"> </w:t>
      </w:r>
      <w:r w:rsidRPr="004310F3">
        <w:rPr>
          <w:b/>
          <w:i/>
          <w:sz w:val="24"/>
          <w:szCs w:val="24"/>
        </w:rPr>
        <w:t>(N.J.S.A. 40A:4-45.14)</w:t>
      </w:r>
      <w:r w:rsidR="006C4BCA" w:rsidRPr="004310F3">
        <w:rPr>
          <w:b/>
          <w:i/>
          <w:sz w:val="24"/>
          <w:szCs w:val="24"/>
        </w:rPr>
        <w:t xml:space="preserve"> </w:t>
      </w:r>
      <w:r w:rsidR="004310F3" w:rsidRPr="004310F3">
        <w:rPr>
          <w:sz w:val="24"/>
          <w:szCs w:val="24"/>
        </w:rPr>
        <w:t>was given second and final reading and consideration for adoption at this time.</w:t>
      </w:r>
    </w:p>
    <w:p w14:paraId="6B5A3FDC" w14:textId="77777777" w:rsidR="004310F3" w:rsidRPr="004310F3" w:rsidRDefault="004310F3" w:rsidP="006C4BCA">
      <w:pPr>
        <w:tabs>
          <w:tab w:val="center" w:pos="4500"/>
        </w:tabs>
        <w:rPr>
          <w:sz w:val="24"/>
          <w:szCs w:val="24"/>
        </w:rPr>
      </w:pPr>
    </w:p>
    <w:p w14:paraId="0050D150" w14:textId="1FE134F3" w:rsidR="004310F3" w:rsidRPr="004310F3" w:rsidRDefault="004310F3" w:rsidP="006C4BCA">
      <w:pPr>
        <w:tabs>
          <w:tab w:val="center" w:pos="4500"/>
        </w:tabs>
        <w:rPr>
          <w:sz w:val="24"/>
          <w:szCs w:val="24"/>
        </w:rPr>
      </w:pPr>
      <w:r w:rsidRPr="004310F3">
        <w:rPr>
          <w:sz w:val="24"/>
          <w:szCs w:val="24"/>
        </w:rPr>
        <w:t xml:space="preserve">Councilwoman Hudson moved </w:t>
      </w:r>
      <w:r w:rsidR="00F0439D">
        <w:rPr>
          <w:sz w:val="24"/>
          <w:szCs w:val="24"/>
        </w:rPr>
        <w:t>that the ordinance be read by t</w:t>
      </w:r>
      <w:r w:rsidRPr="004310F3">
        <w:rPr>
          <w:sz w:val="24"/>
          <w:szCs w:val="24"/>
        </w:rPr>
        <w:t>itle; seconded by Councilman Costa and carried on voice vote.</w:t>
      </w:r>
    </w:p>
    <w:p w14:paraId="377A9D3D" w14:textId="77777777" w:rsidR="004310F3" w:rsidRPr="004310F3" w:rsidRDefault="004310F3" w:rsidP="006C4BCA">
      <w:pPr>
        <w:tabs>
          <w:tab w:val="center" w:pos="4500"/>
        </w:tabs>
        <w:rPr>
          <w:sz w:val="24"/>
          <w:szCs w:val="24"/>
        </w:rPr>
      </w:pPr>
    </w:p>
    <w:p w14:paraId="6E45870C" w14:textId="41605FD7" w:rsidR="004310F3" w:rsidRPr="004310F3" w:rsidRDefault="004310F3" w:rsidP="006C4BCA">
      <w:pPr>
        <w:tabs>
          <w:tab w:val="center" w:pos="4500"/>
        </w:tabs>
        <w:rPr>
          <w:sz w:val="24"/>
          <w:szCs w:val="24"/>
        </w:rPr>
      </w:pPr>
      <w:r w:rsidRPr="004310F3">
        <w:rPr>
          <w:sz w:val="24"/>
          <w:szCs w:val="24"/>
        </w:rPr>
        <w:t>The Municipal Clerk read the ordinance by title.</w:t>
      </w:r>
    </w:p>
    <w:p w14:paraId="7C5AC5BA" w14:textId="77777777" w:rsidR="004310F3" w:rsidRPr="004310F3" w:rsidRDefault="004310F3" w:rsidP="006C4BCA">
      <w:pPr>
        <w:tabs>
          <w:tab w:val="center" w:pos="4500"/>
        </w:tabs>
        <w:rPr>
          <w:sz w:val="24"/>
          <w:szCs w:val="24"/>
        </w:rPr>
      </w:pPr>
    </w:p>
    <w:p w14:paraId="62B8643E" w14:textId="77777777" w:rsidR="004310F3" w:rsidRPr="004310F3" w:rsidRDefault="004310F3" w:rsidP="004310F3">
      <w:pPr>
        <w:tabs>
          <w:tab w:val="center" w:pos="4500"/>
        </w:tabs>
        <w:jc w:val="center"/>
        <w:rPr>
          <w:b/>
          <w:sz w:val="24"/>
          <w:szCs w:val="24"/>
        </w:rPr>
      </w:pPr>
      <w:r w:rsidRPr="004310F3">
        <w:rPr>
          <w:b/>
          <w:sz w:val="24"/>
          <w:szCs w:val="24"/>
        </w:rPr>
        <w:t>ORDINANCE NO. 9-2017</w:t>
      </w:r>
    </w:p>
    <w:p w14:paraId="56EA9AAE" w14:textId="77777777" w:rsidR="004310F3" w:rsidRPr="004310F3" w:rsidRDefault="004310F3" w:rsidP="004310F3">
      <w:pPr>
        <w:tabs>
          <w:tab w:val="center" w:pos="4500"/>
        </w:tabs>
        <w:jc w:val="center"/>
        <w:rPr>
          <w:b/>
          <w:sz w:val="24"/>
          <w:szCs w:val="24"/>
        </w:rPr>
      </w:pPr>
      <w:r w:rsidRPr="004310F3">
        <w:rPr>
          <w:b/>
          <w:sz w:val="24"/>
          <w:szCs w:val="24"/>
        </w:rPr>
        <w:t>OF THE GOVERNING BODY</w:t>
      </w:r>
    </w:p>
    <w:p w14:paraId="013CDE3B" w14:textId="77777777" w:rsidR="004310F3" w:rsidRPr="004310F3" w:rsidRDefault="004310F3" w:rsidP="004310F3">
      <w:pPr>
        <w:tabs>
          <w:tab w:val="center" w:pos="4500"/>
        </w:tabs>
        <w:jc w:val="center"/>
        <w:rPr>
          <w:b/>
          <w:sz w:val="24"/>
          <w:szCs w:val="24"/>
          <w:u w:val="single"/>
        </w:rPr>
      </w:pPr>
      <w:r w:rsidRPr="004310F3">
        <w:rPr>
          <w:b/>
          <w:sz w:val="24"/>
          <w:szCs w:val="24"/>
          <w:u w:val="single"/>
        </w:rPr>
        <w:t>OF THE BOROUGH OF BLOOMINGDALE</w:t>
      </w:r>
    </w:p>
    <w:p w14:paraId="172628D2" w14:textId="77777777" w:rsidR="004310F3" w:rsidRPr="004310F3" w:rsidRDefault="004310F3" w:rsidP="004310F3">
      <w:pPr>
        <w:tabs>
          <w:tab w:val="center" w:pos="4500"/>
        </w:tabs>
        <w:jc w:val="center"/>
        <w:rPr>
          <w:b/>
          <w:sz w:val="24"/>
          <w:szCs w:val="24"/>
        </w:rPr>
      </w:pPr>
    </w:p>
    <w:p w14:paraId="2DF8BA49" w14:textId="77777777" w:rsidR="004310F3" w:rsidRPr="004310F3" w:rsidRDefault="004310F3" w:rsidP="004310F3">
      <w:pPr>
        <w:tabs>
          <w:tab w:val="center" w:pos="4500"/>
        </w:tabs>
        <w:jc w:val="center"/>
        <w:rPr>
          <w:b/>
          <w:sz w:val="24"/>
          <w:szCs w:val="24"/>
        </w:rPr>
      </w:pPr>
      <w:r w:rsidRPr="004310F3">
        <w:rPr>
          <w:b/>
          <w:sz w:val="24"/>
          <w:szCs w:val="24"/>
        </w:rPr>
        <w:t>CALENDAR YEAR 2017</w:t>
      </w:r>
    </w:p>
    <w:p w14:paraId="3A0F5820" w14:textId="77777777" w:rsidR="004310F3" w:rsidRPr="004310F3" w:rsidRDefault="004310F3" w:rsidP="004310F3">
      <w:pPr>
        <w:tabs>
          <w:tab w:val="center" w:pos="4500"/>
        </w:tabs>
        <w:jc w:val="center"/>
        <w:rPr>
          <w:b/>
          <w:sz w:val="24"/>
          <w:szCs w:val="24"/>
        </w:rPr>
      </w:pPr>
      <w:r w:rsidRPr="004310F3">
        <w:rPr>
          <w:b/>
          <w:sz w:val="24"/>
          <w:szCs w:val="24"/>
        </w:rPr>
        <w:t>ORDINANCE TO EXCEED THE MUNICIPAL BUDGET APPROPRIATION</w:t>
      </w:r>
    </w:p>
    <w:p w14:paraId="79B49E66" w14:textId="77777777" w:rsidR="004310F3" w:rsidRPr="004310F3" w:rsidRDefault="004310F3" w:rsidP="004310F3">
      <w:pPr>
        <w:tabs>
          <w:tab w:val="center" w:pos="4500"/>
        </w:tabs>
        <w:jc w:val="center"/>
        <w:rPr>
          <w:b/>
          <w:sz w:val="24"/>
          <w:szCs w:val="24"/>
        </w:rPr>
      </w:pPr>
      <w:r w:rsidRPr="004310F3">
        <w:rPr>
          <w:b/>
          <w:sz w:val="24"/>
          <w:szCs w:val="24"/>
        </w:rPr>
        <w:t>LIMITS AND TO ESTABLISH A CAP BANK</w:t>
      </w:r>
    </w:p>
    <w:p w14:paraId="212D9E40" w14:textId="77777777" w:rsidR="004310F3" w:rsidRPr="004310F3" w:rsidRDefault="004310F3" w:rsidP="004310F3">
      <w:pPr>
        <w:tabs>
          <w:tab w:val="center" w:pos="4500"/>
        </w:tabs>
        <w:jc w:val="center"/>
        <w:rPr>
          <w:b/>
          <w:sz w:val="24"/>
          <w:szCs w:val="24"/>
        </w:rPr>
      </w:pPr>
      <w:r w:rsidRPr="004310F3">
        <w:rPr>
          <w:b/>
          <w:sz w:val="24"/>
          <w:szCs w:val="24"/>
        </w:rPr>
        <w:t>(N.J.S.A. 40A:4-45.14)</w:t>
      </w:r>
    </w:p>
    <w:p w14:paraId="6E1CC601" w14:textId="77777777" w:rsidR="004310F3" w:rsidRPr="004310F3" w:rsidRDefault="004310F3" w:rsidP="004310F3">
      <w:pPr>
        <w:jc w:val="both"/>
        <w:rPr>
          <w:sz w:val="24"/>
          <w:szCs w:val="24"/>
        </w:rPr>
      </w:pPr>
    </w:p>
    <w:p w14:paraId="60E4FC83" w14:textId="77777777" w:rsidR="004310F3" w:rsidRPr="004310F3" w:rsidRDefault="004310F3" w:rsidP="004310F3">
      <w:pPr>
        <w:jc w:val="both"/>
        <w:rPr>
          <w:sz w:val="24"/>
          <w:szCs w:val="24"/>
        </w:rPr>
      </w:pPr>
    </w:p>
    <w:p w14:paraId="4BB81A03" w14:textId="77777777" w:rsidR="004310F3" w:rsidRPr="004310F3" w:rsidRDefault="004310F3" w:rsidP="004310F3">
      <w:pPr>
        <w:jc w:val="both"/>
        <w:rPr>
          <w:sz w:val="24"/>
          <w:szCs w:val="24"/>
        </w:rPr>
      </w:pPr>
    </w:p>
    <w:p w14:paraId="70CAB88F" w14:textId="77777777" w:rsidR="004310F3" w:rsidRPr="004310F3" w:rsidRDefault="004310F3" w:rsidP="004310F3">
      <w:pPr>
        <w:tabs>
          <w:tab w:val="left" w:pos="720"/>
        </w:tabs>
        <w:jc w:val="both"/>
        <w:rPr>
          <w:sz w:val="24"/>
          <w:szCs w:val="24"/>
        </w:rPr>
      </w:pPr>
      <w:r w:rsidRPr="004310F3">
        <w:rPr>
          <w:sz w:val="24"/>
          <w:szCs w:val="24"/>
        </w:rPr>
        <w:tab/>
        <w:t>WHEREAS, the Local Government Cap Law, N.J.S. 40A:4-45.1 et seq., provides that in the preparation of its annual budget, a municipality shall limit any increase in said budget up to 0.5% unless authorized by ordinance to increase it to 3.5% over the previous year’s final appropriations, subject to certain exceptions; and,</w:t>
      </w:r>
    </w:p>
    <w:p w14:paraId="2C172D21" w14:textId="77777777" w:rsidR="004310F3" w:rsidRPr="004310F3" w:rsidRDefault="004310F3" w:rsidP="004310F3">
      <w:pPr>
        <w:tabs>
          <w:tab w:val="left" w:pos="720"/>
        </w:tabs>
        <w:jc w:val="both"/>
        <w:rPr>
          <w:sz w:val="24"/>
          <w:szCs w:val="24"/>
        </w:rPr>
      </w:pPr>
    </w:p>
    <w:p w14:paraId="102B031D" w14:textId="77777777" w:rsidR="004310F3" w:rsidRPr="004310F3" w:rsidRDefault="004310F3" w:rsidP="004310F3">
      <w:pPr>
        <w:tabs>
          <w:tab w:val="left" w:pos="720"/>
        </w:tabs>
        <w:jc w:val="both"/>
        <w:rPr>
          <w:sz w:val="24"/>
          <w:szCs w:val="24"/>
        </w:rPr>
      </w:pPr>
      <w:r w:rsidRPr="004310F3">
        <w:rPr>
          <w:sz w:val="24"/>
          <w:szCs w:val="24"/>
        </w:rPr>
        <w:tab/>
        <w:t>WHEREAS, N.J.S.A. 40A:4-45.15a provides that a municipality may, when authorized by ordinance, appropriate the difference between the amount of its actual final appropriation and the 3.5% percentage rate as an exception to its final appropriations in either of the next two succeeding years; and,</w:t>
      </w:r>
    </w:p>
    <w:p w14:paraId="5D2324E2" w14:textId="77777777" w:rsidR="004310F3" w:rsidRPr="004310F3" w:rsidRDefault="004310F3" w:rsidP="004310F3">
      <w:pPr>
        <w:tabs>
          <w:tab w:val="left" w:pos="720"/>
        </w:tabs>
        <w:jc w:val="both"/>
        <w:rPr>
          <w:sz w:val="24"/>
          <w:szCs w:val="24"/>
        </w:rPr>
      </w:pPr>
    </w:p>
    <w:p w14:paraId="284AD888" w14:textId="77777777" w:rsidR="004310F3" w:rsidRPr="004310F3" w:rsidRDefault="004310F3" w:rsidP="004310F3">
      <w:pPr>
        <w:tabs>
          <w:tab w:val="left" w:pos="720"/>
        </w:tabs>
        <w:jc w:val="both"/>
        <w:rPr>
          <w:sz w:val="24"/>
          <w:szCs w:val="24"/>
        </w:rPr>
      </w:pPr>
      <w:r w:rsidRPr="004310F3">
        <w:rPr>
          <w:sz w:val="24"/>
          <w:szCs w:val="24"/>
        </w:rPr>
        <w:tab/>
        <w:t>WHEREAS, the Governing Body of the Borough of Bloomingdale, in the County of Passaic, finds it advisable and necessary to increase its CY 2017 Budget by up to 3.5% over the previous year’s final appropriations, in the interest of promoting the health, safety and welfare of the citizens; and,</w:t>
      </w:r>
    </w:p>
    <w:p w14:paraId="5A61987F" w14:textId="77777777" w:rsidR="004310F3" w:rsidRPr="004310F3" w:rsidRDefault="004310F3" w:rsidP="004310F3">
      <w:pPr>
        <w:tabs>
          <w:tab w:val="left" w:pos="720"/>
        </w:tabs>
        <w:jc w:val="both"/>
        <w:rPr>
          <w:sz w:val="24"/>
          <w:szCs w:val="24"/>
        </w:rPr>
      </w:pPr>
    </w:p>
    <w:p w14:paraId="6D2417BA" w14:textId="77777777" w:rsidR="004310F3" w:rsidRPr="004310F3" w:rsidRDefault="004310F3" w:rsidP="004310F3">
      <w:pPr>
        <w:tabs>
          <w:tab w:val="left" w:pos="720"/>
        </w:tabs>
        <w:jc w:val="both"/>
        <w:rPr>
          <w:sz w:val="24"/>
          <w:szCs w:val="24"/>
        </w:rPr>
      </w:pPr>
      <w:r w:rsidRPr="004310F3">
        <w:rPr>
          <w:sz w:val="24"/>
          <w:szCs w:val="24"/>
        </w:rPr>
        <w:tab/>
        <w:t>WHEREAS, the Governing Body hereby determines that a 3.5% increase in the budget for said year, amounting to $244,925.28 in excess of the increase in final appropriations otherwise permitted by the Local Government Cap Law, is advisable and necessary; and,</w:t>
      </w:r>
    </w:p>
    <w:p w14:paraId="1CAF2160" w14:textId="77777777" w:rsidR="004310F3" w:rsidRPr="004310F3" w:rsidRDefault="004310F3" w:rsidP="004310F3">
      <w:pPr>
        <w:tabs>
          <w:tab w:val="left" w:pos="720"/>
        </w:tabs>
        <w:jc w:val="both"/>
        <w:rPr>
          <w:sz w:val="24"/>
          <w:szCs w:val="24"/>
        </w:rPr>
      </w:pPr>
    </w:p>
    <w:p w14:paraId="05A01B72" w14:textId="77777777" w:rsidR="004310F3" w:rsidRPr="004310F3" w:rsidRDefault="004310F3" w:rsidP="004310F3">
      <w:pPr>
        <w:tabs>
          <w:tab w:val="left" w:pos="720"/>
        </w:tabs>
        <w:jc w:val="both"/>
        <w:rPr>
          <w:sz w:val="24"/>
          <w:szCs w:val="24"/>
        </w:rPr>
      </w:pPr>
      <w:r w:rsidRPr="004310F3">
        <w:rPr>
          <w:sz w:val="24"/>
          <w:szCs w:val="24"/>
        </w:rPr>
        <w:tab/>
        <w:t>WHEREAS, the Governing Body hereby determines that any amount authorized hereinabove that is not appropriated as part of the final budget shall be retained as an exception to final appropriation in either of the next two succeeding years.</w:t>
      </w:r>
    </w:p>
    <w:p w14:paraId="6A49A766" w14:textId="77777777" w:rsidR="004310F3" w:rsidRPr="004310F3" w:rsidRDefault="004310F3" w:rsidP="004310F3">
      <w:pPr>
        <w:tabs>
          <w:tab w:val="left" w:pos="720"/>
        </w:tabs>
        <w:jc w:val="both"/>
        <w:rPr>
          <w:sz w:val="24"/>
          <w:szCs w:val="24"/>
        </w:rPr>
      </w:pPr>
    </w:p>
    <w:p w14:paraId="26A7DCBB" w14:textId="77777777" w:rsidR="004310F3" w:rsidRPr="004310F3" w:rsidRDefault="004310F3" w:rsidP="004310F3">
      <w:pPr>
        <w:tabs>
          <w:tab w:val="left" w:pos="720"/>
        </w:tabs>
        <w:jc w:val="both"/>
        <w:rPr>
          <w:sz w:val="24"/>
          <w:szCs w:val="24"/>
        </w:rPr>
      </w:pPr>
      <w:r w:rsidRPr="004310F3">
        <w:rPr>
          <w:sz w:val="24"/>
          <w:szCs w:val="24"/>
        </w:rPr>
        <w:tab/>
        <w:t xml:space="preserve">NOW, THEREFORE, BE IT ORDAINED by the Governing Body of the Borough of Bloomingdale, in the County of Passaic, a majority of the full authorized membership of this </w:t>
      </w:r>
      <w:r w:rsidRPr="004310F3">
        <w:rPr>
          <w:sz w:val="24"/>
          <w:szCs w:val="24"/>
        </w:rPr>
        <w:lastRenderedPageBreak/>
        <w:t>governing body affirmatively concurring, that, in the CY 2017 budget year, the final appropriations of the Borough of Bloomingdale shall, in accordance with this ordinance and N.J.S.A. 40A:4-45.14, be increased by 3.5%, amounting to $285,746.16, and that the CY 2017 municipal budget for the Borough of Bloomingdale be approved and adopted in accordance with this ordinance; and,</w:t>
      </w:r>
    </w:p>
    <w:p w14:paraId="10CBC243" w14:textId="77777777" w:rsidR="004310F3" w:rsidRPr="004310F3" w:rsidRDefault="004310F3" w:rsidP="004310F3">
      <w:pPr>
        <w:tabs>
          <w:tab w:val="left" w:pos="720"/>
        </w:tabs>
        <w:jc w:val="both"/>
        <w:rPr>
          <w:sz w:val="24"/>
          <w:szCs w:val="24"/>
        </w:rPr>
      </w:pPr>
    </w:p>
    <w:p w14:paraId="73E82D06" w14:textId="77777777" w:rsidR="004310F3" w:rsidRPr="004310F3" w:rsidRDefault="004310F3" w:rsidP="004310F3">
      <w:pPr>
        <w:tabs>
          <w:tab w:val="left" w:pos="720"/>
        </w:tabs>
        <w:jc w:val="both"/>
        <w:rPr>
          <w:sz w:val="24"/>
          <w:szCs w:val="24"/>
        </w:rPr>
      </w:pPr>
      <w:r w:rsidRPr="004310F3">
        <w:rPr>
          <w:sz w:val="24"/>
          <w:szCs w:val="24"/>
        </w:rPr>
        <w:tab/>
        <w:t>BE IT FURTHER ORDAINED, that any amount authorized hereinabove that is not appropriated as part of the final budget shall be retained as an exception to final appropriation in either of the next two succeeding years; and,</w:t>
      </w:r>
    </w:p>
    <w:p w14:paraId="2D143139" w14:textId="77777777" w:rsidR="004310F3" w:rsidRPr="004310F3" w:rsidRDefault="004310F3" w:rsidP="004310F3">
      <w:pPr>
        <w:tabs>
          <w:tab w:val="left" w:pos="720"/>
        </w:tabs>
        <w:jc w:val="both"/>
        <w:rPr>
          <w:sz w:val="24"/>
          <w:szCs w:val="24"/>
        </w:rPr>
      </w:pPr>
    </w:p>
    <w:p w14:paraId="7AB11CDD" w14:textId="77777777" w:rsidR="004310F3" w:rsidRPr="004310F3" w:rsidRDefault="004310F3" w:rsidP="004310F3">
      <w:pPr>
        <w:tabs>
          <w:tab w:val="left" w:pos="720"/>
        </w:tabs>
        <w:jc w:val="both"/>
        <w:rPr>
          <w:sz w:val="24"/>
          <w:szCs w:val="24"/>
        </w:rPr>
      </w:pPr>
      <w:r w:rsidRPr="004310F3">
        <w:rPr>
          <w:sz w:val="24"/>
          <w:szCs w:val="24"/>
        </w:rPr>
        <w:tab/>
        <w:t>BE IT FURTHER ORDAINED, that a certified copy of this ordinance as introduced be filed with the Director of the Division of Local Government Services within 5 days of introduction; and,</w:t>
      </w:r>
    </w:p>
    <w:p w14:paraId="77AD3D39" w14:textId="77777777" w:rsidR="004310F3" w:rsidRPr="004310F3" w:rsidRDefault="004310F3" w:rsidP="004310F3">
      <w:pPr>
        <w:tabs>
          <w:tab w:val="left" w:pos="720"/>
        </w:tabs>
        <w:jc w:val="both"/>
        <w:rPr>
          <w:sz w:val="24"/>
          <w:szCs w:val="24"/>
        </w:rPr>
      </w:pPr>
    </w:p>
    <w:p w14:paraId="4C12A61F" w14:textId="5FD54024" w:rsidR="004310F3" w:rsidRPr="00F632AC" w:rsidRDefault="004310F3" w:rsidP="004310F3">
      <w:pPr>
        <w:tabs>
          <w:tab w:val="left" w:pos="720"/>
        </w:tabs>
        <w:jc w:val="both"/>
      </w:pPr>
      <w:r w:rsidRPr="004310F3">
        <w:rPr>
          <w:sz w:val="24"/>
          <w:szCs w:val="24"/>
        </w:rPr>
        <w:tab/>
        <w:t xml:space="preserve">BE IT FURTHER </w:t>
      </w:r>
      <w:r w:rsidR="00F0439D" w:rsidRPr="004310F3">
        <w:rPr>
          <w:sz w:val="24"/>
          <w:szCs w:val="24"/>
        </w:rPr>
        <w:t>ORDAINED that</w:t>
      </w:r>
      <w:r w:rsidRPr="004310F3">
        <w:rPr>
          <w:sz w:val="24"/>
          <w:szCs w:val="24"/>
        </w:rPr>
        <w:t xml:space="preserve"> a certified copy of this ordinance upon adoption, with the recorded vote included thereon, be filed with said Director within 5 days after such adoption</w:t>
      </w:r>
      <w:r w:rsidRPr="00F632AC">
        <w:t>.</w:t>
      </w:r>
    </w:p>
    <w:p w14:paraId="027BDB31" w14:textId="77777777" w:rsidR="004310F3" w:rsidRPr="00F632AC" w:rsidRDefault="004310F3" w:rsidP="004310F3"/>
    <w:p w14:paraId="165F30B1" w14:textId="77777777" w:rsidR="004310F3" w:rsidRDefault="004310F3" w:rsidP="004310F3">
      <w:pPr>
        <w:overflowPunct w:val="0"/>
        <w:autoSpaceDE w:val="0"/>
        <w:autoSpaceDN w:val="0"/>
        <w:adjustRightInd w:val="0"/>
        <w:rPr>
          <w:bCs/>
          <w:sz w:val="24"/>
          <w:szCs w:val="24"/>
        </w:rPr>
      </w:pPr>
    </w:p>
    <w:p w14:paraId="5CDBB47D" w14:textId="172476A0" w:rsidR="004310F3" w:rsidRDefault="004310F3" w:rsidP="004310F3">
      <w:pPr>
        <w:overflowPunct w:val="0"/>
        <w:autoSpaceDE w:val="0"/>
        <w:autoSpaceDN w:val="0"/>
        <w:adjustRightInd w:val="0"/>
        <w:rPr>
          <w:bCs/>
          <w:sz w:val="24"/>
          <w:szCs w:val="24"/>
        </w:rPr>
      </w:pPr>
      <w:r>
        <w:rPr>
          <w:bCs/>
          <w:sz w:val="24"/>
          <w:szCs w:val="24"/>
        </w:rPr>
        <w:t>Councilman D’Amato moved for a Public Hearing on this ordinance; seconded by Councilman Dellaripa and carried on voice vote.</w:t>
      </w:r>
    </w:p>
    <w:p w14:paraId="73A81678" w14:textId="77777777" w:rsidR="004310F3" w:rsidRDefault="004310F3" w:rsidP="004310F3">
      <w:pPr>
        <w:overflowPunct w:val="0"/>
        <w:autoSpaceDE w:val="0"/>
        <w:autoSpaceDN w:val="0"/>
        <w:adjustRightInd w:val="0"/>
        <w:rPr>
          <w:bCs/>
          <w:sz w:val="24"/>
          <w:szCs w:val="24"/>
        </w:rPr>
      </w:pPr>
    </w:p>
    <w:p w14:paraId="1272EB7D" w14:textId="0AD1F9E3" w:rsidR="004310F3" w:rsidRDefault="004310F3" w:rsidP="004310F3">
      <w:pPr>
        <w:overflowPunct w:val="0"/>
        <w:autoSpaceDE w:val="0"/>
        <w:autoSpaceDN w:val="0"/>
        <w:adjustRightInd w:val="0"/>
        <w:rPr>
          <w:bCs/>
          <w:sz w:val="24"/>
          <w:szCs w:val="24"/>
        </w:rPr>
      </w:pPr>
      <w:r>
        <w:rPr>
          <w:bCs/>
          <w:sz w:val="24"/>
          <w:szCs w:val="24"/>
        </w:rPr>
        <w:t>Since there was no one who wished to speak, Councilwoman Hudson moved that it be closed; seconded by Councilman Dellaripa and carried on voice vote.</w:t>
      </w:r>
    </w:p>
    <w:p w14:paraId="5DC0D17B" w14:textId="77777777" w:rsidR="004310F3" w:rsidRPr="004310F3" w:rsidRDefault="004310F3" w:rsidP="004310F3">
      <w:pPr>
        <w:overflowPunct w:val="0"/>
        <w:autoSpaceDE w:val="0"/>
        <w:autoSpaceDN w:val="0"/>
        <w:adjustRightInd w:val="0"/>
        <w:rPr>
          <w:bCs/>
          <w:sz w:val="24"/>
          <w:szCs w:val="24"/>
        </w:rPr>
      </w:pPr>
    </w:p>
    <w:p w14:paraId="29498AE8" w14:textId="31273E3B" w:rsidR="004310F3" w:rsidRPr="004310F3" w:rsidRDefault="004310F3" w:rsidP="004310F3">
      <w:pPr>
        <w:overflowPunct w:val="0"/>
        <w:autoSpaceDE w:val="0"/>
        <w:autoSpaceDN w:val="0"/>
        <w:adjustRightInd w:val="0"/>
        <w:rPr>
          <w:bCs/>
          <w:sz w:val="24"/>
          <w:szCs w:val="24"/>
        </w:rPr>
      </w:pPr>
      <w:r>
        <w:rPr>
          <w:bCs/>
          <w:sz w:val="24"/>
          <w:szCs w:val="24"/>
        </w:rPr>
        <w:t>Councilman Sondermeyer</w:t>
      </w:r>
      <w:r w:rsidRPr="004310F3">
        <w:rPr>
          <w:bCs/>
          <w:sz w:val="24"/>
          <w:szCs w:val="24"/>
        </w:rPr>
        <w:t xml:space="preserve"> moved for the adoption of the ordinance</w:t>
      </w:r>
      <w:r>
        <w:rPr>
          <w:bCs/>
          <w:sz w:val="24"/>
          <w:szCs w:val="24"/>
        </w:rPr>
        <w:t>; seconded by Councilman Dellaripa</w:t>
      </w:r>
      <w:r w:rsidRPr="004310F3">
        <w:rPr>
          <w:bCs/>
          <w:sz w:val="24"/>
          <w:szCs w:val="24"/>
        </w:rPr>
        <w:t xml:space="preserve"> and carried as per the following roll call: Council Members:  </w:t>
      </w:r>
      <w:r>
        <w:rPr>
          <w:bCs/>
          <w:sz w:val="24"/>
          <w:szCs w:val="24"/>
        </w:rPr>
        <w:t>D’Amato; Dellaripa; Hudson; Sondermeyer; Yazdi and Costa all YES.</w:t>
      </w:r>
    </w:p>
    <w:p w14:paraId="768934AF" w14:textId="77777777" w:rsidR="00E53473" w:rsidRPr="006C4BCA" w:rsidRDefault="00E53473" w:rsidP="003710EA">
      <w:pPr>
        <w:overflowPunct w:val="0"/>
        <w:autoSpaceDE w:val="0"/>
        <w:autoSpaceDN w:val="0"/>
        <w:adjustRightInd w:val="0"/>
        <w:ind w:left="810" w:hanging="810"/>
        <w:rPr>
          <w:b/>
          <w:bCs/>
          <w:i/>
          <w:sz w:val="24"/>
          <w:szCs w:val="24"/>
        </w:rPr>
      </w:pPr>
    </w:p>
    <w:p w14:paraId="5E878ABF" w14:textId="5A20B247" w:rsidR="00E53473" w:rsidRPr="00514FEC" w:rsidRDefault="004310F3" w:rsidP="00E53473">
      <w:pPr>
        <w:overflowPunct w:val="0"/>
        <w:autoSpaceDE w:val="0"/>
        <w:autoSpaceDN w:val="0"/>
        <w:adjustRightInd w:val="0"/>
        <w:rPr>
          <w:b/>
          <w:bCs/>
          <w:sz w:val="24"/>
          <w:szCs w:val="24"/>
          <w:u w:val="single"/>
        </w:rPr>
      </w:pPr>
      <w:r w:rsidRPr="00514FEC">
        <w:rPr>
          <w:b/>
          <w:bCs/>
          <w:sz w:val="24"/>
          <w:szCs w:val="24"/>
          <w:u w:val="single"/>
        </w:rPr>
        <w:t xml:space="preserve">Public Hearing on FY2017 </w:t>
      </w:r>
      <w:r w:rsidR="00F0439D" w:rsidRPr="00514FEC">
        <w:rPr>
          <w:b/>
          <w:bCs/>
          <w:sz w:val="24"/>
          <w:szCs w:val="24"/>
          <w:u w:val="single"/>
        </w:rPr>
        <w:t>Municipal</w:t>
      </w:r>
      <w:r w:rsidRPr="00514FEC">
        <w:rPr>
          <w:b/>
          <w:bCs/>
          <w:sz w:val="24"/>
          <w:szCs w:val="24"/>
          <w:u w:val="single"/>
        </w:rPr>
        <w:t xml:space="preserve"> Budget and Adoption of Budget</w:t>
      </w:r>
    </w:p>
    <w:p w14:paraId="498B333A" w14:textId="77777777" w:rsidR="004310F3" w:rsidRDefault="004310F3" w:rsidP="00E53473">
      <w:pPr>
        <w:overflowPunct w:val="0"/>
        <w:autoSpaceDE w:val="0"/>
        <w:autoSpaceDN w:val="0"/>
        <w:adjustRightInd w:val="0"/>
        <w:rPr>
          <w:bCs/>
          <w:sz w:val="24"/>
          <w:szCs w:val="24"/>
        </w:rPr>
      </w:pPr>
    </w:p>
    <w:p w14:paraId="33642769" w14:textId="11C50766" w:rsidR="00F0439D" w:rsidRPr="00F0439D" w:rsidRDefault="00F0439D" w:rsidP="00E53473">
      <w:pPr>
        <w:overflowPunct w:val="0"/>
        <w:autoSpaceDE w:val="0"/>
        <w:autoSpaceDN w:val="0"/>
        <w:adjustRightInd w:val="0"/>
        <w:rPr>
          <w:b/>
          <w:bCs/>
          <w:i/>
          <w:sz w:val="24"/>
          <w:szCs w:val="24"/>
          <w:u w:val="single"/>
        </w:rPr>
      </w:pPr>
      <w:r w:rsidRPr="00F0439D">
        <w:rPr>
          <w:b/>
          <w:bCs/>
          <w:i/>
          <w:sz w:val="24"/>
          <w:szCs w:val="24"/>
          <w:u w:val="single"/>
        </w:rPr>
        <w:t>Adoption of Resolution N0. 2017-4.12:  Read Budget by title</w:t>
      </w:r>
    </w:p>
    <w:p w14:paraId="2448A3EA" w14:textId="77777777" w:rsidR="00F0439D" w:rsidRDefault="00F0439D" w:rsidP="00E53473">
      <w:pPr>
        <w:overflowPunct w:val="0"/>
        <w:autoSpaceDE w:val="0"/>
        <w:autoSpaceDN w:val="0"/>
        <w:adjustRightInd w:val="0"/>
        <w:rPr>
          <w:bCs/>
          <w:sz w:val="24"/>
          <w:szCs w:val="24"/>
        </w:rPr>
      </w:pPr>
    </w:p>
    <w:p w14:paraId="301DD5C1" w14:textId="62EC4743" w:rsidR="004310F3" w:rsidRDefault="00F0439D" w:rsidP="00E53473">
      <w:pPr>
        <w:overflowPunct w:val="0"/>
        <w:autoSpaceDE w:val="0"/>
        <w:autoSpaceDN w:val="0"/>
        <w:adjustRightInd w:val="0"/>
        <w:rPr>
          <w:bCs/>
          <w:sz w:val="24"/>
          <w:szCs w:val="24"/>
        </w:rPr>
      </w:pPr>
      <w:r>
        <w:rPr>
          <w:bCs/>
          <w:sz w:val="24"/>
          <w:szCs w:val="24"/>
        </w:rPr>
        <w:t>Councilman</w:t>
      </w:r>
      <w:r w:rsidR="004310F3">
        <w:rPr>
          <w:bCs/>
          <w:sz w:val="24"/>
          <w:szCs w:val="24"/>
        </w:rPr>
        <w:t xml:space="preserve"> Yaz</w:t>
      </w:r>
      <w:r>
        <w:rPr>
          <w:bCs/>
          <w:sz w:val="24"/>
          <w:szCs w:val="24"/>
        </w:rPr>
        <w:t>d</w:t>
      </w:r>
      <w:r w:rsidR="004310F3">
        <w:rPr>
          <w:bCs/>
          <w:sz w:val="24"/>
          <w:szCs w:val="24"/>
        </w:rPr>
        <w:t xml:space="preserve">i offered the following </w:t>
      </w:r>
      <w:r>
        <w:rPr>
          <w:bCs/>
          <w:sz w:val="24"/>
          <w:szCs w:val="24"/>
        </w:rPr>
        <w:t>Resolution</w:t>
      </w:r>
      <w:r w:rsidR="004310F3">
        <w:rPr>
          <w:bCs/>
          <w:sz w:val="24"/>
          <w:szCs w:val="24"/>
        </w:rPr>
        <w:t xml:space="preserve"> and moved for its ado</w:t>
      </w:r>
      <w:r>
        <w:rPr>
          <w:bCs/>
          <w:sz w:val="24"/>
          <w:szCs w:val="24"/>
        </w:rPr>
        <w:t>p</w:t>
      </w:r>
      <w:r w:rsidR="004310F3">
        <w:rPr>
          <w:bCs/>
          <w:sz w:val="24"/>
          <w:szCs w:val="24"/>
        </w:rPr>
        <w:t>tion:</w:t>
      </w:r>
    </w:p>
    <w:p w14:paraId="0DFF4F38" w14:textId="77777777" w:rsidR="004310F3" w:rsidRDefault="004310F3" w:rsidP="00E53473">
      <w:pPr>
        <w:overflowPunct w:val="0"/>
        <w:autoSpaceDE w:val="0"/>
        <w:autoSpaceDN w:val="0"/>
        <w:adjustRightInd w:val="0"/>
        <w:rPr>
          <w:bCs/>
          <w:sz w:val="24"/>
          <w:szCs w:val="24"/>
        </w:rPr>
      </w:pPr>
    </w:p>
    <w:p w14:paraId="20D4898E" w14:textId="77777777" w:rsidR="004310F3" w:rsidRPr="004310F3" w:rsidRDefault="004310F3" w:rsidP="004310F3">
      <w:pPr>
        <w:widowControl w:val="0"/>
        <w:autoSpaceDE w:val="0"/>
        <w:autoSpaceDN w:val="0"/>
        <w:jc w:val="center"/>
        <w:rPr>
          <w:rFonts w:eastAsiaTheme="minorEastAsia"/>
          <w:b/>
          <w:bCs/>
          <w:spacing w:val="4"/>
          <w:sz w:val="24"/>
          <w:szCs w:val="24"/>
        </w:rPr>
      </w:pPr>
      <w:r w:rsidRPr="004310F3">
        <w:rPr>
          <w:rFonts w:eastAsiaTheme="minorEastAsia"/>
          <w:b/>
          <w:bCs/>
          <w:spacing w:val="4"/>
          <w:sz w:val="24"/>
          <w:szCs w:val="24"/>
        </w:rPr>
        <w:t>RESOLUTION NO. 2017-4. 12</w:t>
      </w:r>
    </w:p>
    <w:p w14:paraId="14ADD0D9" w14:textId="77777777" w:rsidR="004310F3" w:rsidRPr="004310F3" w:rsidRDefault="004310F3" w:rsidP="004310F3">
      <w:pPr>
        <w:widowControl w:val="0"/>
        <w:autoSpaceDE w:val="0"/>
        <w:autoSpaceDN w:val="0"/>
        <w:jc w:val="center"/>
        <w:rPr>
          <w:rFonts w:eastAsiaTheme="minorEastAsia"/>
          <w:b/>
          <w:bCs/>
          <w:spacing w:val="4"/>
          <w:sz w:val="24"/>
          <w:szCs w:val="24"/>
        </w:rPr>
      </w:pPr>
      <w:r w:rsidRPr="004310F3">
        <w:rPr>
          <w:rFonts w:eastAsiaTheme="minorEastAsia"/>
          <w:b/>
          <w:bCs/>
          <w:spacing w:val="4"/>
          <w:sz w:val="24"/>
          <w:szCs w:val="24"/>
        </w:rPr>
        <w:t>OF THE GOVERNING BODY OF THE</w:t>
      </w:r>
    </w:p>
    <w:p w14:paraId="6B31DA83" w14:textId="77777777" w:rsidR="004310F3" w:rsidRPr="004310F3" w:rsidRDefault="004310F3" w:rsidP="004310F3">
      <w:pPr>
        <w:widowControl w:val="0"/>
        <w:autoSpaceDE w:val="0"/>
        <w:autoSpaceDN w:val="0"/>
        <w:jc w:val="center"/>
        <w:rPr>
          <w:rFonts w:eastAsiaTheme="minorEastAsia"/>
          <w:b/>
          <w:bCs/>
          <w:spacing w:val="4"/>
          <w:sz w:val="24"/>
          <w:szCs w:val="24"/>
          <w:u w:val="single"/>
        </w:rPr>
      </w:pPr>
      <w:r w:rsidRPr="004310F3">
        <w:rPr>
          <w:rFonts w:eastAsiaTheme="minorEastAsia"/>
          <w:b/>
          <w:bCs/>
          <w:spacing w:val="4"/>
          <w:sz w:val="24"/>
          <w:szCs w:val="24"/>
          <w:u w:val="single"/>
        </w:rPr>
        <w:t>BOROUGH OF BLOOMINGDALE</w:t>
      </w:r>
    </w:p>
    <w:p w14:paraId="7298D0F1" w14:textId="77777777" w:rsidR="004310F3" w:rsidRPr="004310F3" w:rsidRDefault="004310F3" w:rsidP="004310F3">
      <w:pPr>
        <w:widowControl w:val="0"/>
        <w:autoSpaceDE w:val="0"/>
        <w:autoSpaceDN w:val="0"/>
        <w:jc w:val="center"/>
        <w:rPr>
          <w:rFonts w:eastAsiaTheme="minorEastAsia"/>
          <w:b/>
          <w:bCs/>
          <w:spacing w:val="4"/>
          <w:sz w:val="24"/>
          <w:szCs w:val="24"/>
          <w:u w:val="single"/>
        </w:rPr>
      </w:pPr>
    </w:p>
    <w:p w14:paraId="7DE658B1" w14:textId="4078825A" w:rsidR="004310F3" w:rsidRPr="004310F3" w:rsidRDefault="004310F3" w:rsidP="004310F3">
      <w:pPr>
        <w:widowControl w:val="0"/>
        <w:autoSpaceDE w:val="0"/>
        <w:autoSpaceDN w:val="0"/>
        <w:jc w:val="center"/>
        <w:rPr>
          <w:rFonts w:eastAsiaTheme="minorEastAsia"/>
          <w:bCs/>
          <w:spacing w:val="4"/>
          <w:sz w:val="24"/>
          <w:szCs w:val="24"/>
          <w:u w:val="single"/>
        </w:rPr>
      </w:pPr>
      <w:r w:rsidRPr="004310F3">
        <w:rPr>
          <w:rFonts w:eastAsiaTheme="minorEastAsia"/>
          <w:b/>
          <w:bCs/>
          <w:i/>
          <w:spacing w:val="4"/>
          <w:sz w:val="24"/>
          <w:szCs w:val="24"/>
        </w:rPr>
        <w:t>RESOLUTION TO READ BUDGET BY TITLE</w:t>
      </w:r>
    </w:p>
    <w:p w14:paraId="08E58660" w14:textId="77777777" w:rsidR="004310F3" w:rsidRPr="004310F3" w:rsidRDefault="004310F3" w:rsidP="004310F3">
      <w:pPr>
        <w:widowControl w:val="0"/>
        <w:autoSpaceDE w:val="0"/>
        <w:autoSpaceDN w:val="0"/>
        <w:jc w:val="center"/>
        <w:rPr>
          <w:rFonts w:eastAsiaTheme="minorEastAsia"/>
          <w:bCs/>
          <w:spacing w:val="4"/>
          <w:sz w:val="24"/>
          <w:szCs w:val="24"/>
          <w:u w:val="single"/>
        </w:rPr>
      </w:pPr>
    </w:p>
    <w:p w14:paraId="6860BEF4" w14:textId="77777777" w:rsidR="004310F3" w:rsidRPr="004310F3" w:rsidRDefault="004310F3" w:rsidP="004310F3">
      <w:pPr>
        <w:widowControl w:val="0"/>
        <w:autoSpaceDE w:val="0"/>
        <w:autoSpaceDN w:val="0"/>
        <w:rPr>
          <w:rFonts w:eastAsiaTheme="minorEastAsia"/>
          <w:bCs/>
          <w:spacing w:val="4"/>
          <w:sz w:val="24"/>
          <w:szCs w:val="24"/>
          <w:u w:val="single"/>
        </w:rPr>
      </w:pPr>
    </w:p>
    <w:p w14:paraId="628A8BAD" w14:textId="77777777" w:rsidR="004310F3" w:rsidRPr="004310F3" w:rsidRDefault="004310F3" w:rsidP="004310F3">
      <w:pPr>
        <w:widowControl w:val="0"/>
        <w:autoSpaceDE w:val="0"/>
        <w:autoSpaceDN w:val="0"/>
        <w:rPr>
          <w:rFonts w:eastAsiaTheme="minorEastAsia"/>
          <w:bCs/>
          <w:spacing w:val="4"/>
          <w:sz w:val="24"/>
          <w:szCs w:val="24"/>
        </w:rPr>
      </w:pPr>
      <w:r w:rsidRPr="004310F3">
        <w:rPr>
          <w:rFonts w:eastAsiaTheme="minorEastAsia"/>
          <w:bCs/>
          <w:spacing w:val="4"/>
          <w:sz w:val="24"/>
          <w:szCs w:val="24"/>
        </w:rPr>
        <w:t>WHEREAS, N.J.S.A. 40a:4-8 as amended provides that the Budget shall be read in full at the public hearing or that it may be read by its title only if:</w:t>
      </w:r>
    </w:p>
    <w:p w14:paraId="781D6168" w14:textId="77777777" w:rsidR="004310F3" w:rsidRPr="004310F3" w:rsidRDefault="004310F3" w:rsidP="004310F3">
      <w:pPr>
        <w:widowControl w:val="0"/>
        <w:autoSpaceDE w:val="0"/>
        <w:autoSpaceDN w:val="0"/>
        <w:rPr>
          <w:rFonts w:eastAsiaTheme="minorEastAsia"/>
          <w:bCs/>
          <w:spacing w:val="4"/>
          <w:sz w:val="24"/>
          <w:szCs w:val="24"/>
        </w:rPr>
      </w:pPr>
    </w:p>
    <w:p w14:paraId="1A2ED2C3" w14:textId="77777777" w:rsidR="004310F3" w:rsidRPr="004310F3" w:rsidRDefault="004310F3" w:rsidP="004310F3">
      <w:pPr>
        <w:widowControl w:val="0"/>
        <w:numPr>
          <w:ilvl w:val="0"/>
          <w:numId w:val="22"/>
        </w:numPr>
        <w:autoSpaceDE w:val="0"/>
        <w:autoSpaceDN w:val="0"/>
        <w:contextualSpacing/>
        <w:rPr>
          <w:rFonts w:eastAsiaTheme="minorEastAsia"/>
          <w:bCs/>
          <w:spacing w:val="4"/>
          <w:sz w:val="24"/>
          <w:szCs w:val="24"/>
        </w:rPr>
      </w:pPr>
      <w:r w:rsidRPr="004310F3">
        <w:rPr>
          <w:rFonts w:eastAsiaTheme="minorEastAsia"/>
          <w:bCs/>
          <w:spacing w:val="4"/>
          <w:sz w:val="24"/>
          <w:szCs w:val="24"/>
        </w:rPr>
        <w:t xml:space="preserve"> At least one week prior to the date of the hearing a complete copy of the approved Budget:</w:t>
      </w:r>
    </w:p>
    <w:p w14:paraId="11583F9C" w14:textId="77777777" w:rsidR="004310F3" w:rsidRPr="004310F3" w:rsidRDefault="004310F3" w:rsidP="004310F3">
      <w:pPr>
        <w:widowControl w:val="0"/>
        <w:autoSpaceDE w:val="0"/>
        <w:autoSpaceDN w:val="0"/>
        <w:ind w:left="720"/>
        <w:contextualSpacing/>
        <w:rPr>
          <w:rFonts w:eastAsiaTheme="minorEastAsia"/>
          <w:bCs/>
          <w:spacing w:val="4"/>
          <w:sz w:val="24"/>
          <w:szCs w:val="24"/>
        </w:rPr>
      </w:pPr>
    </w:p>
    <w:p w14:paraId="018D0311" w14:textId="77777777" w:rsidR="004310F3" w:rsidRPr="004310F3" w:rsidRDefault="004310F3" w:rsidP="004310F3">
      <w:pPr>
        <w:widowControl w:val="0"/>
        <w:numPr>
          <w:ilvl w:val="0"/>
          <w:numId w:val="23"/>
        </w:numPr>
        <w:autoSpaceDE w:val="0"/>
        <w:autoSpaceDN w:val="0"/>
        <w:contextualSpacing/>
        <w:rPr>
          <w:rFonts w:eastAsiaTheme="minorEastAsia"/>
          <w:bCs/>
          <w:spacing w:val="4"/>
          <w:sz w:val="24"/>
          <w:szCs w:val="24"/>
        </w:rPr>
      </w:pPr>
      <w:r w:rsidRPr="004310F3">
        <w:rPr>
          <w:rFonts w:eastAsiaTheme="minorEastAsia"/>
          <w:bCs/>
          <w:spacing w:val="4"/>
          <w:sz w:val="24"/>
          <w:szCs w:val="24"/>
        </w:rPr>
        <w:t xml:space="preserve"> Shall be made available for public inspection in the free public library, if any, of the municipality and in the free county libraries or regional libraries located I the county or regional library, or, if no county libraries or regional libraries are located in the municipality, the county or regional library of the county in which the municipality is located, and the public officer delegated responsibility for delivering copies of the approved budget to such library shall forward an attestation that each such delivery was made; and</w:t>
      </w:r>
    </w:p>
    <w:p w14:paraId="19BB49EB" w14:textId="77777777" w:rsidR="004310F3" w:rsidRPr="004310F3" w:rsidRDefault="004310F3" w:rsidP="004310F3">
      <w:pPr>
        <w:widowControl w:val="0"/>
        <w:autoSpaceDE w:val="0"/>
        <w:autoSpaceDN w:val="0"/>
        <w:ind w:left="720"/>
        <w:contextualSpacing/>
        <w:rPr>
          <w:rFonts w:eastAsiaTheme="minorEastAsia"/>
          <w:bCs/>
          <w:spacing w:val="4"/>
          <w:sz w:val="24"/>
          <w:szCs w:val="24"/>
        </w:rPr>
      </w:pPr>
    </w:p>
    <w:p w14:paraId="410F6C54" w14:textId="77777777" w:rsidR="004310F3" w:rsidRPr="004310F3" w:rsidRDefault="004310F3" w:rsidP="004310F3">
      <w:pPr>
        <w:widowControl w:val="0"/>
        <w:numPr>
          <w:ilvl w:val="0"/>
          <w:numId w:val="23"/>
        </w:numPr>
        <w:autoSpaceDE w:val="0"/>
        <w:autoSpaceDN w:val="0"/>
        <w:contextualSpacing/>
        <w:rPr>
          <w:rFonts w:eastAsiaTheme="minorEastAsia"/>
          <w:bCs/>
          <w:spacing w:val="4"/>
          <w:sz w:val="24"/>
          <w:szCs w:val="24"/>
        </w:rPr>
      </w:pPr>
      <w:r w:rsidRPr="004310F3">
        <w:rPr>
          <w:rFonts w:eastAsiaTheme="minorEastAsia"/>
          <w:bCs/>
          <w:spacing w:val="4"/>
          <w:sz w:val="24"/>
          <w:szCs w:val="24"/>
        </w:rPr>
        <w:t>Is made available to each person requesting the same, during said week and during the public hearing</w:t>
      </w:r>
    </w:p>
    <w:p w14:paraId="07BB9B16" w14:textId="77777777" w:rsidR="004310F3" w:rsidRPr="004310F3" w:rsidRDefault="004310F3" w:rsidP="004310F3">
      <w:pPr>
        <w:widowControl w:val="0"/>
        <w:autoSpaceDE w:val="0"/>
        <w:autoSpaceDN w:val="0"/>
        <w:rPr>
          <w:rFonts w:eastAsiaTheme="minorEastAsia"/>
          <w:bCs/>
          <w:spacing w:val="4"/>
          <w:sz w:val="24"/>
          <w:szCs w:val="24"/>
        </w:rPr>
      </w:pPr>
    </w:p>
    <w:p w14:paraId="43395E94" w14:textId="77777777" w:rsidR="004310F3" w:rsidRPr="004310F3" w:rsidRDefault="004310F3" w:rsidP="004310F3">
      <w:pPr>
        <w:widowControl w:val="0"/>
        <w:autoSpaceDE w:val="0"/>
        <w:autoSpaceDN w:val="0"/>
        <w:rPr>
          <w:rFonts w:eastAsiaTheme="minorEastAsia"/>
          <w:bCs/>
          <w:spacing w:val="4"/>
          <w:sz w:val="24"/>
          <w:szCs w:val="24"/>
        </w:rPr>
      </w:pPr>
      <w:r w:rsidRPr="004310F3">
        <w:rPr>
          <w:rFonts w:eastAsiaTheme="minorEastAsia"/>
          <w:bCs/>
          <w:spacing w:val="4"/>
          <w:sz w:val="24"/>
          <w:szCs w:val="24"/>
        </w:rPr>
        <w:t>NOW, THEREFORE, BE IT RESOLVD by the Mayor and Council of the Borough of Bloomingdale that it is hereby declared that the conditions of N.J.SA. 40a-4-8, as amended set forth in subsections 9(a) and 1 (b) have been made and therefore the Budget for 2017 shall be read by title only.</w:t>
      </w:r>
    </w:p>
    <w:p w14:paraId="7D8F1CE6" w14:textId="77777777" w:rsidR="004310F3" w:rsidRDefault="004310F3" w:rsidP="00E53473">
      <w:pPr>
        <w:overflowPunct w:val="0"/>
        <w:autoSpaceDE w:val="0"/>
        <w:autoSpaceDN w:val="0"/>
        <w:adjustRightInd w:val="0"/>
        <w:rPr>
          <w:bCs/>
          <w:sz w:val="24"/>
          <w:szCs w:val="24"/>
        </w:rPr>
      </w:pPr>
    </w:p>
    <w:p w14:paraId="0AEE2777" w14:textId="7D98DF89" w:rsidR="004310F3" w:rsidRDefault="004310F3" w:rsidP="00E53473">
      <w:pPr>
        <w:overflowPunct w:val="0"/>
        <w:autoSpaceDE w:val="0"/>
        <w:autoSpaceDN w:val="0"/>
        <w:adjustRightInd w:val="0"/>
        <w:rPr>
          <w:bCs/>
          <w:sz w:val="24"/>
          <w:szCs w:val="24"/>
        </w:rPr>
      </w:pPr>
      <w:r>
        <w:rPr>
          <w:bCs/>
          <w:sz w:val="24"/>
          <w:szCs w:val="24"/>
        </w:rPr>
        <w:lastRenderedPageBreak/>
        <w:t>Councilwoman Hudson seconded the motion and it carried by voice vote.</w:t>
      </w:r>
    </w:p>
    <w:p w14:paraId="6D6CAF95" w14:textId="77777777" w:rsidR="004310F3" w:rsidRDefault="004310F3" w:rsidP="00E53473">
      <w:pPr>
        <w:overflowPunct w:val="0"/>
        <w:autoSpaceDE w:val="0"/>
        <w:autoSpaceDN w:val="0"/>
        <w:adjustRightInd w:val="0"/>
        <w:rPr>
          <w:bCs/>
          <w:sz w:val="24"/>
          <w:szCs w:val="24"/>
        </w:rPr>
      </w:pPr>
    </w:p>
    <w:p w14:paraId="6CC48713" w14:textId="0FECA235" w:rsidR="004310F3" w:rsidRDefault="004310F3" w:rsidP="00E53473">
      <w:pPr>
        <w:overflowPunct w:val="0"/>
        <w:autoSpaceDE w:val="0"/>
        <w:autoSpaceDN w:val="0"/>
        <w:adjustRightInd w:val="0"/>
        <w:rPr>
          <w:bCs/>
          <w:sz w:val="24"/>
          <w:szCs w:val="24"/>
        </w:rPr>
      </w:pPr>
      <w:r>
        <w:rPr>
          <w:bCs/>
          <w:sz w:val="24"/>
          <w:szCs w:val="24"/>
        </w:rPr>
        <w:t>Councilman Costa moved that the Public Hearing be open on the FY2017 Municipal Budget; seconded by Cou</w:t>
      </w:r>
      <w:r w:rsidR="00402975">
        <w:rPr>
          <w:bCs/>
          <w:sz w:val="24"/>
          <w:szCs w:val="24"/>
        </w:rPr>
        <w:t>n</w:t>
      </w:r>
      <w:r>
        <w:rPr>
          <w:bCs/>
          <w:sz w:val="24"/>
          <w:szCs w:val="24"/>
        </w:rPr>
        <w:t>cilman Dellaripa and carried on voice vote.</w:t>
      </w:r>
    </w:p>
    <w:p w14:paraId="7C9A79AD" w14:textId="77777777" w:rsidR="004310F3" w:rsidRDefault="004310F3" w:rsidP="00E53473">
      <w:pPr>
        <w:overflowPunct w:val="0"/>
        <w:autoSpaceDE w:val="0"/>
        <w:autoSpaceDN w:val="0"/>
        <w:adjustRightInd w:val="0"/>
        <w:rPr>
          <w:bCs/>
          <w:sz w:val="24"/>
          <w:szCs w:val="24"/>
        </w:rPr>
      </w:pPr>
    </w:p>
    <w:p w14:paraId="68CAC9C6" w14:textId="054FBE8E" w:rsidR="004310F3" w:rsidRDefault="00402975" w:rsidP="00E53473">
      <w:pPr>
        <w:overflowPunct w:val="0"/>
        <w:autoSpaceDE w:val="0"/>
        <w:autoSpaceDN w:val="0"/>
        <w:adjustRightInd w:val="0"/>
        <w:rPr>
          <w:bCs/>
          <w:sz w:val="24"/>
          <w:szCs w:val="24"/>
        </w:rPr>
      </w:pPr>
      <w:r>
        <w:rPr>
          <w:bCs/>
          <w:sz w:val="24"/>
          <w:szCs w:val="24"/>
        </w:rPr>
        <w:t>Linda Huntley, 86 Van Dam Avenue, spoke in regard to spending money and despite what Mayor says she does not think revenue is the issue.</w:t>
      </w:r>
    </w:p>
    <w:p w14:paraId="270EFEBF" w14:textId="77777777" w:rsidR="00402975" w:rsidRDefault="00402975" w:rsidP="00E53473">
      <w:pPr>
        <w:overflowPunct w:val="0"/>
        <w:autoSpaceDE w:val="0"/>
        <w:autoSpaceDN w:val="0"/>
        <w:adjustRightInd w:val="0"/>
        <w:rPr>
          <w:bCs/>
          <w:sz w:val="24"/>
          <w:szCs w:val="24"/>
        </w:rPr>
      </w:pPr>
    </w:p>
    <w:p w14:paraId="5F4E06E8" w14:textId="754075E8" w:rsidR="00402975" w:rsidRDefault="00402975" w:rsidP="00E53473">
      <w:pPr>
        <w:overflowPunct w:val="0"/>
        <w:autoSpaceDE w:val="0"/>
        <w:autoSpaceDN w:val="0"/>
        <w:adjustRightInd w:val="0"/>
        <w:rPr>
          <w:bCs/>
          <w:sz w:val="24"/>
          <w:szCs w:val="24"/>
        </w:rPr>
      </w:pPr>
      <w:r>
        <w:rPr>
          <w:bCs/>
          <w:sz w:val="24"/>
          <w:szCs w:val="24"/>
        </w:rPr>
        <w:t>Since there was no one else who wished to speak, Councilwoman Hudson moved that it be closed; seconded by Councilman Costa and carried on voice vote.</w:t>
      </w:r>
    </w:p>
    <w:p w14:paraId="4F6BCA65" w14:textId="77777777" w:rsidR="00402975" w:rsidRDefault="00402975" w:rsidP="00E53473">
      <w:pPr>
        <w:overflowPunct w:val="0"/>
        <w:autoSpaceDE w:val="0"/>
        <w:autoSpaceDN w:val="0"/>
        <w:adjustRightInd w:val="0"/>
        <w:rPr>
          <w:bCs/>
          <w:sz w:val="24"/>
          <w:szCs w:val="24"/>
        </w:rPr>
      </w:pPr>
    </w:p>
    <w:p w14:paraId="44F830BA" w14:textId="6FA96CAB" w:rsidR="00402975" w:rsidRPr="00D00DCB" w:rsidRDefault="00402975" w:rsidP="00E53473">
      <w:pPr>
        <w:overflowPunct w:val="0"/>
        <w:autoSpaceDE w:val="0"/>
        <w:autoSpaceDN w:val="0"/>
        <w:adjustRightInd w:val="0"/>
        <w:rPr>
          <w:b/>
          <w:bCs/>
          <w:i/>
          <w:sz w:val="24"/>
          <w:szCs w:val="24"/>
          <w:u w:val="single"/>
        </w:rPr>
      </w:pPr>
      <w:r w:rsidRPr="00D00DCB">
        <w:rPr>
          <w:b/>
          <w:bCs/>
          <w:i/>
          <w:sz w:val="24"/>
          <w:szCs w:val="24"/>
          <w:u w:val="single"/>
        </w:rPr>
        <w:t xml:space="preserve">Adoption of Resolution </w:t>
      </w:r>
      <w:r w:rsidR="00F0439D">
        <w:rPr>
          <w:b/>
          <w:bCs/>
          <w:i/>
          <w:sz w:val="24"/>
          <w:szCs w:val="24"/>
          <w:u w:val="single"/>
        </w:rPr>
        <w:t>No. 2017-4.13:  Adoption of the</w:t>
      </w:r>
      <w:r w:rsidRPr="00D00DCB">
        <w:rPr>
          <w:b/>
          <w:bCs/>
          <w:i/>
          <w:sz w:val="24"/>
          <w:szCs w:val="24"/>
          <w:u w:val="single"/>
        </w:rPr>
        <w:t xml:space="preserve"> FY2017 Municipal Budget</w:t>
      </w:r>
    </w:p>
    <w:p w14:paraId="00723BB2" w14:textId="77777777" w:rsidR="00402975" w:rsidRDefault="00402975" w:rsidP="00E53473">
      <w:pPr>
        <w:overflowPunct w:val="0"/>
        <w:autoSpaceDE w:val="0"/>
        <w:autoSpaceDN w:val="0"/>
        <w:adjustRightInd w:val="0"/>
        <w:rPr>
          <w:bCs/>
          <w:sz w:val="24"/>
          <w:szCs w:val="24"/>
        </w:rPr>
      </w:pPr>
    </w:p>
    <w:p w14:paraId="057D82A4" w14:textId="78D66EAA" w:rsidR="00402975" w:rsidRDefault="00402975" w:rsidP="00E53473">
      <w:pPr>
        <w:overflowPunct w:val="0"/>
        <w:autoSpaceDE w:val="0"/>
        <w:autoSpaceDN w:val="0"/>
        <w:adjustRightInd w:val="0"/>
        <w:rPr>
          <w:bCs/>
          <w:sz w:val="24"/>
          <w:szCs w:val="24"/>
        </w:rPr>
      </w:pPr>
      <w:r>
        <w:rPr>
          <w:bCs/>
          <w:sz w:val="24"/>
          <w:szCs w:val="24"/>
        </w:rPr>
        <w:t>Councilman Yazdi offered the following Resolution and moved for its adoption:</w:t>
      </w:r>
    </w:p>
    <w:p w14:paraId="3B098F97" w14:textId="77777777" w:rsidR="00402975" w:rsidRDefault="00402975" w:rsidP="00E53473">
      <w:pPr>
        <w:overflowPunct w:val="0"/>
        <w:autoSpaceDE w:val="0"/>
        <w:autoSpaceDN w:val="0"/>
        <w:adjustRightInd w:val="0"/>
        <w:rPr>
          <w:bCs/>
          <w:sz w:val="24"/>
          <w:szCs w:val="24"/>
        </w:rPr>
      </w:pPr>
    </w:p>
    <w:p w14:paraId="556075A7" w14:textId="481BFF1A" w:rsidR="00402975" w:rsidRDefault="00D457DA" w:rsidP="00E53473">
      <w:pPr>
        <w:overflowPunct w:val="0"/>
        <w:autoSpaceDE w:val="0"/>
        <w:autoSpaceDN w:val="0"/>
        <w:adjustRightInd w:val="0"/>
        <w:rPr>
          <w:bCs/>
          <w:sz w:val="24"/>
          <w:szCs w:val="24"/>
        </w:rPr>
      </w:pPr>
      <w:r>
        <w:rPr>
          <w:bCs/>
          <w:sz w:val="24"/>
          <w:szCs w:val="24"/>
        </w:rPr>
        <w:t>(See pages attached)</w:t>
      </w:r>
    </w:p>
    <w:p w14:paraId="708E7848" w14:textId="77777777" w:rsidR="00402975" w:rsidRDefault="00402975" w:rsidP="00E53473">
      <w:pPr>
        <w:overflowPunct w:val="0"/>
        <w:autoSpaceDE w:val="0"/>
        <w:autoSpaceDN w:val="0"/>
        <w:adjustRightInd w:val="0"/>
        <w:rPr>
          <w:bCs/>
          <w:sz w:val="24"/>
          <w:szCs w:val="24"/>
        </w:rPr>
      </w:pPr>
    </w:p>
    <w:p w14:paraId="2A99CBCA" w14:textId="1CC14B87" w:rsidR="00402975" w:rsidRDefault="00402975" w:rsidP="00E53473">
      <w:pPr>
        <w:overflowPunct w:val="0"/>
        <w:autoSpaceDE w:val="0"/>
        <w:autoSpaceDN w:val="0"/>
        <w:adjustRightInd w:val="0"/>
        <w:rPr>
          <w:bCs/>
          <w:sz w:val="24"/>
          <w:szCs w:val="24"/>
        </w:rPr>
      </w:pPr>
      <w:r>
        <w:rPr>
          <w:bCs/>
          <w:sz w:val="24"/>
          <w:szCs w:val="24"/>
        </w:rPr>
        <w:t>Councilman D’Amato seconded the motion.</w:t>
      </w:r>
    </w:p>
    <w:p w14:paraId="62882A07" w14:textId="77777777" w:rsidR="00402975" w:rsidRDefault="00402975" w:rsidP="00E53473">
      <w:pPr>
        <w:overflowPunct w:val="0"/>
        <w:autoSpaceDE w:val="0"/>
        <w:autoSpaceDN w:val="0"/>
        <w:adjustRightInd w:val="0"/>
        <w:rPr>
          <w:bCs/>
          <w:sz w:val="24"/>
          <w:szCs w:val="24"/>
        </w:rPr>
      </w:pPr>
    </w:p>
    <w:p w14:paraId="3E7B2C9F" w14:textId="5024623B" w:rsidR="00402975" w:rsidRDefault="00402975" w:rsidP="00E53473">
      <w:pPr>
        <w:overflowPunct w:val="0"/>
        <w:autoSpaceDE w:val="0"/>
        <w:autoSpaceDN w:val="0"/>
        <w:adjustRightInd w:val="0"/>
        <w:rPr>
          <w:bCs/>
          <w:sz w:val="24"/>
          <w:szCs w:val="24"/>
        </w:rPr>
      </w:pPr>
      <w:r>
        <w:rPr>
          <w:bCs/>
          <w:sz w:val="24"/>
          <w:szCs w:val="24"/>
        </w:rPr>
        <w:t xml:space="preserve">Councilman Yazdi noted that we are proud of this budget and we are doing things and making capital improvements. Everyone worked very hard and this is </w:t>
      </w:r>
      <w:r w:rsidR="00F0439D">
        <w:rPr>
          <w:bCs/>
          <w:sz w:val="24"/>
          <w:szCs w:val="24"/>
        </w:rPr>
        <w:t>an</w:t>
      </w:r>
      <w:r>
        <w:rPr>
          <w:bCs/>
          <w:sz w:val="24"/>
          <w:szCs w:val="24"/>
        </w:rPr>
        <w:t xml:space="preserve"> “O” increase.  Thanked the </w:t>
      </w:r>
      <w:r w:rsidR="00F0439D">
        <w:rPr>
          <w:bCs/>
          <w:sz w:val="24"/>
          <w:szCs w:val="24"/>
        </w:rPr>
        <w:t>Treasurer</w:t>
      </w:r>
      <w:r>
        <w:rPr>
          <w:bCs/>
          <w:sz w:val="24"/>
          <w:szCs w:val="24"/>
        </w:rPr>
        <w:t>, CFO, Auditors and all Departments for their work on this budget</w:t>
      </w:r>
    </w:p>
    <w:p w14:paraId="303A5998" w14:textId="77777777" w:rsidR="00402975" w:rsidRDefault="00402975" w:rsidP="00E53473">
      <w:pPr>
        <w:overflowPunct w:val="0"/>
        <w:autoSpaceDE w:val="0"/>
        <w:autoSpaceDN w:val="0"/>
        <w:adjustRightInd w:val="0"/>
        <w:rPr>
          <w:bCs/>
          <w:sz w:val="24"/>
          <w:szCs w:val="24"/>
        </w:rPr>
      </w:pPr>
    </w:p>
    <w:p w14:paraId="15D0B8A3" w14:textId="77F76A58" w:rsidR="00402975" w:rsidRDefault="006D443D" w:rsidP="00E53473">
      <w:pPr>
        <w:overflowPunct w:val="0"/>
        <w:autoSpaceDE w:val="0"/>
        <w:autoSpaceDN w:val="0"/>
        <w:adjustRightInd w:val="0"/>
        <w:rPr>
          <w:bCs/>
          <w:sz w:val="24"/>
          <w:szCs w:val="24"/>
        </w:rPr>
      </w:pPr>
      <w:r>
        <w:rPr>
          <w:bCs/>
          <w:sz w:val="24"/>
          <w:szCs w:val="24"/>
        </w:rPr>
        <w:t xml:space="preserve">The </w:t>
      </w:r>
      <w:r w:rsidR="00F0439D">
        <w:rPr>
          <w:bCs/>
          <w:sz w:val="24"/>
          <w:szCs w:val="24"/>
        </w:rPr>
        <w:t>motion was</w:t>
      </w:r>
      <w:r>
        <w:rPr>
          <w:bCs/>
          <w:sz w:val="24"/>
          <w:szCs w:val="24"/>
        </w:rPr>
        <w:t xml:space="preserve"> carried as per the following roll call:  Council Members:  Dellaripa; Hudson Sondermeyer; Yazdi; Costa and D’Amato all YES.</w:t>
      </w:r>
    </w:p>
    <w:p w14:paraId="2B9389D2" w14:textId="77777777" w:rsidR="006D443D" w:rsidRDefault="006D443D" w:rsidP="00E53473">
      <w:pPr>
        <w:overflowPunct w:val="0"/>
        <w:autoSpaceDE w:val="0"/>
        <w:autoSpaceDN w:val="0"/>
        <w:adjustRightInd w:val="0"/>
        <w:rPr>
          <w:bCs/>
          <w:sz w:val="24"/>
          <w:szCs w:val="24"/>
        </w:rPr>
      </w:pPr>
    </w:p>
    <w:p w14:paraId="681C8F80" w14:textId="411EEE66" w:rsidR="006D443D" w:rsidRPr="00D00DCB" w:rsidRDefault="006D443D" w:rsidP="00E53473">
      <w:pPr>
        <w:overflowPunct w:val="0"/>
        <w:autoSpaceDE w:val="0"/>
        <w:autoSpaceDN w:val="0"/>
        <w:adjustRightInd w:val="0"/>
        <w:rPr>
          <w:b/>
          <w:bCs/>
          <w:sz w:val="24"/>
          <w:szCs w:val="24"/>
          <w:u w:val="single"/>
        </w:rPr>
      </w:pPr>
      <w:r w:rsidRPr="00D00DCB">
        <w:rPr>
          <w:b/>
          <w:bCs/>
          <w:sz w:val="24"/>
          <w:szCs w:val="24"/>
          <w:u w:val="single"/>
        </w:rPr>
        <w:t>RECESS</w:t>
      </w:r>
    </w:p>
    <w:p w14:paraId="2ABA1E08" w14:textId="77777777" w:rsidR="006D443D" w:rsidRDefault="006D443D" w:rsidP="00E53473">
      <w:pPr>
        <w:overflowPunct w:val="0"/>
        <w:autoSpaceDE w:val="0"/>
        <w:autoSpaceDN w:val="0"/>
        <w:adjustRightInd w:val="0"/>
        <w:rPr>
          <w:bCs/>
          <w:sz w:val="24"/>
          <w:szCs w:val="24"/>
        </w:rPr>
      </w:pPr>
    </w:p>
    <w:p w14:paraId="76EDCB41" w14:textId="3ED24E19" w:rsidR="006D443D" w:rsidRDefault="006D443D" w:rsidP="00E53473">
      <w:pPr>
        <w:overflowPunct w:val="0"/>
        <w:autoSpaceDE w:val="0"/>
        <w:autoSpaceDN w:val="0"/>
        <w:adjustRightInd w:val="0"/>
        <w:rPr>
          <w:bCs/>
          <w:sz w:val="24"/>
          <w:szCs w:val="24"/>
        </w:rPr>
      </w:pPr>
      <w:r>
        <w:rPr>
          <w:bCs/>
          <w:sz w:val="24"/>
          <w:szCs w:val="24"/>
        </w:rPr>
        <w:t>Councilman Costa moved for a 5 minute recess; seconded by Councilman Yazdi and carried on voice vote.</w:t>
      </w:r>
    </w:p>
    <w:p w14:paraId="2D4B5A41" w14:textId="77777777" w:rsidR="006D443D" w:rsidRDefault="006D443D" w:rsidP="00E53473">
      <w:pPr>
        <w:overflowPunct w:val="0"/>
        <w:autoSpaceDE w:val="0"/>
        <w:autoSpaceDN w:val="0"/>
        <w:adjustRightInd w:val="0"/>
        <w:rPr>
          <w:bCs/>
          <w:sz w:val="24"/>
          <w:szCs w:val="24"/>
        </w:rPr>
      </w:pPr>
    </w:p>
    <w:p w14:paraId="250AF0CC" w14:textId="20C2B771" w:rsidR="006D443D" w:rsidRPr="00D00DCB" w:rsidRDefault="006D443D" w:rsidP="00E53473">
      <w:pPr>
        <w:overflowPunct w:val="0"/>
        <w:autoSpaceDE w:val="0"/>
        <w:autoSpaceDN w:val="0"/>
        <w:adjustRightInd w:val="0"/>
        <w:rPr>
          <w:b/>
          <w:bCs/>
          <w:sz w:val="24"/>
          <w:szCs w:val="24"/>
          <w:u w:val="single"/>
        </w:rPr>
      </w:pPr>
      <w:r w:rsidRPr="00D00DCB">
        <w:rPr>
          <w:b/>
          <w:bCs/>
          <w:sz w:val="24"/>
          <w:szCs w:val="24"/>
          <w:u w:val="single"/>
        </w:rPr>
        <w:t>RECONVENED</w:t>
      </w:r>
    </w:p>
    <w:p w14:paraId="2FC4822D" w14:textId="77777777" w:rsidR="006D443D" w:rsidRDefault="006D443D" w:rsidP="00E53473">
      <w:pPr>
        <w:overflowPunct w:val="0"/>
        <w:autoSpaceDE w:val="0"/>
        <w:autoSpaceDN w:val="0"/>
        <w:adjustRightInd w:val="0"/>
        <w:rPr>
          <w:bCs/>
          <w:sz w:val="24"/>
          <w:szCs w:val="24"/>
        </w:rPr>
      </w:pPr>
    </w:p>
    <w:p w14:paraId="69041B47" w14:textId="78A097CA" w:rsidR="006D443D" w:rsidRDefault="006D443D" w:rsidP="00E53473">
      <w:pPr>
        <w:overflowPunct w:val="0"/>
        <w:autoSpaceDE w:val="0"/>
        <w:autoSpaceDN w:val="0"/>
        <w:adjustRightInd w:val="0"/>
        <w:rPr>
          <w:bCs/>
          <w:sz w:val="24"/>
          <w:szCs w:val="24"/>
        </w:rPr>
      </w:pPr>
      <w:r>
        <w:rPr>
          <w:bCs/>
          <w:sz w:val="24"/>
          <w:szCs w:val="24"/>
        </w:rPr>
        <w:t>Mayor reconvened the meeting at 7:37 p.m.</w:t>
      </w:r>
    </w:p>
    <w:p w14:paraId="5A187DD7" w14:textId="77777777" w:rsidR="006D443D" w:rsidRDefault="006D443D" w:rsidP="00E53473">
      <w:pPr>
        <w:overflowPunct w:val="0"/>
        <w:autoSpaceDE w:val="0"/>
        <w:autoSpaceDN w:val="0"/>
        <w:adjustRightInd w:val="0"/>
        <w:rPr>
          <w:bCs/>
          <w:sz w:val="24"/>
          <w:szCs w:val="24"/>
        </w:rPr>
      </w:pPr>
    </w:p>
    <w:p w14:paraId="530CFEDC" w14:textId="6A2D9CF8" w:rsidR="006D443D" w:rsidRDefault="006D443D" w:rsidP="00E53473">
      <w:pPr>
        <w:overflowPunct w:val="0"/>
        <w:autoSpaceDE w:val="0"/>
        <w:autoSpaceDN w:val="0"/>
        <w:adjustRightInd w:val="0"/>
        <w:rPr>
          <w:bCs/>
          <w:sz w:val="24"/>
          <w:szCs w:val="24"/>
        </w:rPr>
      </w:pPr>
      <w:r w:rsidRPr="00D00DCB">
        <w:rPr>
          <w:b/>
          <w:bCs/>
          <w:sz w:val="24"/>
          <w:szCs w:val="24"/>
          <w:u w:val="single"/>
        </w:rPr>
        <w:t>INTRODUCTION OF NEW BUSINESS</w:t>
      </w:r>
    </w:p>
    <w:p w14:paraId="1A3A5B3A" w14:textId="77777777" w:rsidR="006D443D" w:rsidRDefault="006D443D" w:rsidP="00E53473">
      <w:pPr>
        <w:overflowPunct w:val="0"/>
        <w:autoSpaceDE w:val="0"/>
        <w:autoSpaceDN w:val="0"/>
        <w:adjustRightInd w:val="0"/>
        <w:rPr>
          <w:bCs/>
          <w:sz w:val="24"/>
          <w:szCs w:val="24"/>
        </w:rPr>
      </w:pPr>
    </w:p>
    <w:p w14:paraId="623E5CA9" w14:textId="2FF37CB7" w:rsidR="00E53473" w:rsidRPr="009D1FFA" w:rsidRDefault="00E53473" w:rsidP="00E53473">
      <w:pPr>
        <w:overflowPunct w:val="0"/>
        <w:autoSpaceDE w:val="0"/>
        <w:autoSpaceDN w:val="0"/>
        <w:adjustRightInd w:val="0"/>
        <w:rPr>
          <w:b/>
          <w:bCs/>
          <w:i/>
          <w:sz w:val="24"/>
          <w:szCs w:val="24"/>
          <w:u w:val="single"/>
        </w:rPr>
      </w:pPr>
      <w:r w:rsidRPr="009D1FFA">
        <w:rPr>
          <w:b/>
          <w:bCs/>
          <w:i/>
          <w:sz w:val="24"/>
          <w:szCs w:val="24"/>
          <w:u w:val="single"/>
        </w:rPr>
        <w:t>Ado</w:t>
      </w:r>
      <w:r w:rsidR="006D443D">
        <w:rPr>
          <w:b/>
          <w:bCs/>
          <w:i/>
          <w:sz w:val="24"/>
          <w:szCs w:val="24"/>
          <w:u w:val="single"/>
        </w:rPr>
        <w:t>ption of Resolution no. 2017-4.14</w:t>
      </w:r>
      <w:r w:rsidRPr="009D1FFA">
        <w:rPr>
          <w:b/>
          <w:bCs/>
          <w:i/>
          <w:sz w:val="24"/>
          <w:szCs w:val="24"/>
          <w:u w:val="single"/>
        </w:rPr>
        <w:t>:  Payment of Bills</w:t>
      </w:r>
    </w:p>
    <w:p w14:paraId="0D75AB98" w14:textId="77777777" w:rsidR="00E53473" w:rsidRDefault="00E53473" w:rsidP="00E53473">
      <w:pPr>
        <w:overflowPunct w:val="0"/>
        <w:autoSpaceDE w:val="0"/>
        <w:autoSpaceDN w:val="0"/>
        <w:adjustRightInd w:val="0"/>
        <w:rPr>
          <w:bCs/>
          <w:sz w:val="24"/>
          <w:szCs w:val="24"/>
        </w:rPr>
      </w:pPr>
    </w:p>
    <w:p w14:paraId="42728032" w14:textId="5AFC607D" w:rsidR="00E53473" w:rsidRDefault="006D443D" w:rsidP="00E53473">
      <w:pPr>
        <w:overflowPunct w:val="0"/>
        <w:autoSpaceDE w:val="0"/>
        <w:autoSpaceDN w:val="0"/>
        <w:adjustRightInd w:val="0"/>
        <w:rPr>
          <w:bCs/>
          <w:sz w:val="24"/>
          <w:szCs w:val="24"/>
        </w:rPr>
      </w:pPr>
      <w:r>
        <w:rPr>
          <w:bCs/>
          <w:sz w:val="24"/>
          <w:szCs w:val="24"/>
        </w:rPr>
        <w:t xml:space="preserve">Councilman </w:t>
      </w:r>
      <w:r w:rsidR="00F0439D">
        <w:rPr>
          <w:bCs/>
          <w:sz w:val="24"/>
          <w:szCs w:val="24"/>
        </w:rPr>
        <w:t>Yazdi offered</w:t>
      </w:r>
      <w:r w:rsidR="00E53473">
        <w:rPr>
          <w:bCs/>
          <w:sz w:val="24"/>
          <w:szCs w:val="24"/>
        </w:rPr>
        <w:t xml:space="preserve"> the following </w:t>
      </w:r>
      <w:r w:rsidR="006C4BCA">
        <w:rPr>
          <w:bCs/>
          <w:sz w:val="24"/>
          <w:szCs w:val="24"/>
        </w:rPr>
        <w:t>Resolution</w:t>
      </w:r>
      <w:r w:rsidR="00E53473">
        <w:rPr>
          <w:bCs/>
          <w:sz w:val="24"/>
          <w:szCs w:val="24"/>
        </w:rPr>
        <w:t xml:space="preserve"> and moved for its adoption:</w:t>
      </w:r>
    </w:p>
    <w:p w14:paraId="4670455A" w14:textId="77777777" w:rsidR="00E53473" w:rsidRDefault="00E53473" w:rsidP="00E53473">
      <w:pPr>
        <w:overflowPunct w:val="0"/>
        <w:autoSpaceDE w:val="0"/>
        <w:autoSpaceDN w:val="0"/>
        <w:adjustRightInd w:val="0"/>
        <w:rPr>
          <w:bCs/>
          <w:sz w:val="24"/>
          <w:szCs w:val="24"/>
        </w:rPr>
      </w:pPr>
    </w:p>
    <w:p w14:paraId="3A0D4E26" w14:textId="203901F9" w:rsidR="006D443D" w:rsidRPr="00D00DCB" w:rsidRDefault="006D443D" w:rsidP="006D443D">
      <w:pPr>
        <w:rPr>
          <w:b/>
          <w:sz w:val="24"/>
          <w:szCs w:val="24"/>
        </w:rPr>
      </w:pPr>
      <w:r>
        <w:rPr>
          <w:b/>
        </w:rPr>
        <w:t xml:space="preserve">            </w:t>
      </w:r>
      <w:r w:rsidR="00D00DCB">
        <w:rPr>
          <w:b/>
        </w:rPr>
        <w:tab/>
      </w:r>
      <w:r w:rsidR="00D00DCB">
        <w:rPr>
          <w:b/>
        </w:rPr>
        <w:tab/>
      </w:r>
      <w:r w:rsidR="00D00DCB">
        <w:rPr>
          <w:b/>
        </w:rPr>
        <w:tab/>
      </w:r>
      <w:r>
        <w:rPr>
          <w:b/>
        </w:rPr>
        <w:t xml:space="preserve">                          </w:t>
      </w:r>
      <w:r w:rsidRPr="00D00DCB">
        <w:rPr>
          <w:b/>
          <w:sz w:val="24"/>
          <w:szCs w:val="24"/>
        </w:rPr>
        <w:t>RESOLUTION - #2017 –4.14</w:t>
      </w:r>
    </w:p>
    <w:p w14:paraId="2B7BD1D6" w14:textId="77777777" w:rsidR="006D443D" w:rsidRPr="00D00DCB" w:rsidRDefault="006D443D" w:rsidP="006D443D">
      <w:pPr>
        <w:jc w:val="center"/>
        <w:rPr>
          <w:b/>
          <w:sz w:val="24"/>
          <w:szCs w:val="24"/>
        </w:rPr>
      </w:pPr>
      <w:r w:rsidRPr="00D00DCB">
        <w:rPr>
          <w:b/>
          <w:sz w:val="24"/>
          <w:szCs w:val="24"/>
        </w:rPr>
        <w:t>OF THE GOVERNING BODY</w:t>
      </w:r>
    </w:p>
    <w:p w14:paraId="482DC3E7" w14:textId="77777777" w:rsidR="006D443D" w:rsidRPr="00D00DCB" w:rsidRDefault="006D443D" w:rsidP="006D443D">
      <w:pPr>
        <w:jc w:val="center"/>
        <w:rPr>
          <w:b/>
          <w:sz w:val="24"/>
          <w:szCs w:val="24"/>
          <w:u w:val="single"/>
        </w:rPr>
      </w:pPr>
      <w:r w:rsidRPr="00D00DCB">
        <w:rPr>
          <w:sz w:val="24"/>
          <w:szCs w:val="24"/>
        </w:rPr>
        <w:t xml:space="preserve">  </w:t>
      </w:r>
      <w:r w:rsidRPr="00D00DCB">
        <w:rPr>
          <w:b/>
          <w:sz w:val="24"/>
          <w:szCs w:val="24"/>
          <w:u w:val="single"/>
        </w:rPr>
        <w:t>OF THE BOROUGH OF BLOOMINGDALE</w:t>
      </w:r>
    </w:p>
    <w:p w14:paraId="1EC1417F" w14:textId="77777777" w:rsidR="006D443D" w:rsidRPr="00D00DCB" w:rsidRDefault="006D443D" w:rsidP="00D00DCB">
      <w:pPr>
        <w:jc w:val="center"/>
        <w:rPr>
          <w:b/>
          <w:i/>
        </w:rPr>
      </w:pPr>
    </w:p>
    <w:p w14:paraId="76FA7109" w14:textId="77777777" w:rsidR="006D443D" w:rsidRPr="00D00DCB" w:rsidRDefault="006D443D" w:rsidP="00D00DCB">
      <w:pPr>
        <w:pStyle w:val="Heading2"/>
        <w:jc w:val="center"/>
        <w:rPr>
          <w:i/>
          <w:u w:val="none"/>
        </w:rPr>
      </w:pPr>
      <w:r w:rsidRPr="00D00DCB">
        <w:rPr>
          <w:i/>
          <w:u w:val="none"/>
        </w:rPr>
        <w:t>Authorizing Payment of Municipal Obligations</w:t>
      </w:r>
    </w:p>
    <w:p w14:paraId="00CF668D" w14:textId="77777777" w:rsidR="006D443D" w:rsidRDefault="006D443D" w:rsidP="006D443D"/>
    <w:p w14:paraId="2F9DE180" w14:textId="77777777" w:rsidR="006D443D" w:rsidRPr="00D00DCB" w:rsidRDefault="006D443D" w:rsidP="006D443D">
      <w:pPr>
        <w:jc w:val="both"/>
        <w:rPr>
          <w:sz w:val="24"/>
          <w:szCs w:val="24"/>
        </w:rPr>
      </w:pPr>
      <w:r w:rsidRPr="00D00DCB">
        <w:rPr>
          <w:b/>
          <w:sz w:val="24"/>
          <w:szCs w:val="24"/>
        </w:rPr>
        <w:t>WHEREAS</w:t>
      </w:r>
      <w:r w:rsidRPr="00D00DCB">
        <w:rPr>
          <w:sz w:val="24"/>
          <w:szCs w:val="24"/>
        </w:rPr>
        <w:t>, the Governing Body (“Governing Body”) of the Borough of Bloomingdale (“Borough”) finds and declares that certain municipal obligations have come due and are now payable; and</w:t>
      </w:r>
    </w:p>
    <w:p w14:paraId="27DBBA0A" w14:textId="77777777" w:rsidR="006D443D" w:rsidRPr="00D00DCB" w:rsidRDefault="006D443D" w:rsidP="006D443D">
      <w:pPr>
        <w:jc w:val="both"/>
        <w:rPr>
          <w:sz w:val="24"/>
          <w:szCs w:val="24"/>
        </w:rPr>
      </w:pPr>
    </w:p>
    <w:p w14:paraId="337CE015" w14:textId="77777777" w:rsidR="006D443D" w:rsidRPr="00D00DCB" w:rsidRDefault="006D443D" w:rsidP="006D443D">
      <w:pPr>
        <w:jc w:val="both"/>
        <w:rPr>
          <w:sz w:val="24"/>
          <w:szCs w:val="24"/>
        </w:rPr>
      </w:pPr>
      <w:r w:rsidRPr="00D00DCB">
        <w:rPr>
          <w:b/>
          <w:sz w:val="24"/>
          <w:szCs w:val="24"/>
        </w:rPr>
        <w:t>NOW, THEREFORE, BE IT RESOLVED</w:t>
      </w:r>
      <w:r w:rsidRPr="00D00DCB">
        <w:rPr>
          <w:sz w:val="24"/>
          <w:szCs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 </w:t>
      </w:r>
      <w:r w:rsidRPr="00D00DCB">
        <w:rPr>
          <w:b/>
          <w:sz w:val="24"/>
          <w:szCs w:val="24"/>
        </w:rPr>
        <w:t>WHEREAS</w:t>
      </w:r>
      <w:r w:rsidRPr="00D00DCB">
        <w:rPr>
          <w:sz w:val="24"/>
          <w:szCs w:val="24"/>
        </w:rPr>
        <w:t>, the Governing Body further finds and declares that said obligations have been itemized on the annexed schedules, which are hereby deemed part of this Resolution;</w:t>
      </w:r>
    </w:p>
    <w:p w14:paraId="58AD6649" w14:textId="77777777" w:rsidR="006D443D" w:rsidRDefault="006D443D" w:rsidP="006D443D"/>
    <w:p w14:paraId="0F39E480" w14:textId="77777777" w:rsidR="006D443D" w:rsidRDefault="006D443D" w:rsidP="006D443D">
      <w:r>
        <w:t xml:space="preserve">BILLS LIST                                                                                                    PREPAID LIST                                                                                                                                                                                                                    </w:t>
      </w:r>
    </w:p>
    <w:p w14:paraId="3AFFBE25" w14:textId="77777777" w:rsidR="006D443D" w:rsidRDefault="006D443D" w:rsidP="006D443D">
      <w:pPr>
        <w:tabs>
          <w:tab w:val="left" w:pos="5415"/>
        </w:tabs>
      </w:pPr>
      <w:r>
        <w:t xml:space="preserve">  </w:t>
      </w:r>
    </w:p>
    <w:p w14:paraId="002E5B66" w14:textId="77777777" w:rsidR="006D443D" w:rsidRDefault="006D443D" w:rsidP="006D443D">
      <w:pPr>
        <w:tabs>
          <w:tab w:val="left" w:pos="5415"/>
        </w:tabs>
      </w:pPr>
      <w:r>
        <w:t>CURRENT                         1,671,237.72                                     CURRENT                           2,700,868.08</w:t>
      </w:r>
    </w:p>
    <w:p w14:paraId="0D751640" w14:textId="77777777" w:rsidR="006D443D" w:rsidRDefault="006D443D" w:rsidP="006D443D">
      <w:pPr>
        <w:tabs>
          <w:tab w:val="left" w:pos="5415"/>
        </w:tabs>
      </w:pPr>
      <w:r>
        <w:t>UTILITY                               405,082.35                                     UTILIT                                       59,310.41</w:t>
      </w:r>
    </w:p>
    <w:p w14:paraId="5FE33F96" w14:textId="77777777" w:rsidR="006D443D" w:rsidRDefault="006D443D" w:rsidP="006D443D">
      <w:pPr>
        <w:tabs>
          <w:tab w:val="left" w:pos="5415"/>
        </w:tabs>
      </w:pPr>
      <w:r>
        <w:t>CAPITAL                                14,819.58                                     OPEN SPACE                              1,173.07</w:t>
      </w:r>
    </w:p>
    <w:p w14:paraId="2C0B3764" w14:textId="77777777" w:rsidR="006D443D" w:rsidRDefault="006D443D" w:rsidP="006D443D">
      <w:pPr>
        <w:ind w:right="-270"/>
      </w:pPr>
      <w:r>
        <w:t>UTILITY CAPITAL               10,317.57                                     TRUST ACCOUNT                        780.00</w:t>
      </w:r>
    </w:p>
    <w:p w14:paraId="4558B179" w14:textId="77777777" w:rsidR="006D443D" w:rsidRDefault="006D443D" w:rsidP="006D443D">
      <w:r>
        <w:lastRenderedPageBreak/>
        <w:t>TRUST                                  136,517.29                                      RECYCLING                                 000.00                                                                                                                                                  DOG                                          2,514.90                                      DOG TRUST                                  000.00</w:t>
      </w:r>
    </w:p>
    <w:p w14:paraId="40326BD4" w14:textId="77777777" w:rsidR="006D443D" w:rsidRDefault="006D443D" w:rsidP="006D443D">
      <w:r>
        <w:t>RECREATION                         2,016.36                                      UNEMPLOY                                   474.22</w:t>
      </w:r>
    </w:p>
    <w:p w14:paraId="769D46FF" w14:textId="695F6D12" w:rsidR="006D443D" w:rsidRDefault="006D443D" w:rsidP="006D443D">
      <w:r>
        <w:t xml:space="preserve"> ROSE FUND                            9,159.44                                      CAPITAL                                      0,000.00</w:t>
      </w:r>
    </w:p>
    <w:p w14:paraId="0AB98EE3" w14:textId="77777777" w:rsidR="006D443D" w:rsidRDefault="006D443D" w:rsidP="006D443D">
      <w:pPr>
        <w:tabs>
          <w:tab w:val="left" w:pos="6075"/>
        </w:tabs>
      </w:pPr>
      <w:r>
        <w:t>RECYCLING                              175.00                                      WATER CAPITAL                       0,000.00</w:t>
      </w:r>
    </w:p>
    <w:p w14:paraId="0BAB63D3" w14:textId="77777777" w:rsidR="006D443D" w:rsidRDefault="006D443D" w:rsidP="006D443D">
      <w:pPr>
        <w:tabs>
          <w:tab w:val="left" w:pos="6075"/>
        </w:tabs>
      </w:pPr>
      <w:r>
        <w:t>UNEMPLOYMENT                0,000.00                                       RECREATION                                  00.00</w:t>
      </w:r>
    </w:p>
    <w:p w14:paraId="49214276" w14:textId="77777777" w:rsidR="006D443D" w:rsidRDefault="006D443D" w:rsidP="006D443D">
      <w:r>
        <w:t>AFFORDABLE HOUSING     1,437.01</w:t>
      </w:r>
    </w:p>
    <w:p w14:paraId="32188484" w14:textId="292FD40A" w:rsidR="006D443D" w:rsidRPr="001F448B" w:rsidRDefault="006D443D" w:rsidP="006D443D">
      <w:r>
        <w:t xml:space="preserve">TOTAL                              2,253,277.22                                        TOTAL                               2,762,605.78         </w:t>
      </w:r>
    </w:p>
    <w:p w14:paraId="09DB3571" w14:textId="77777777" w:rsidR="00E53473" w:rsidRDefault="00E53473" w:rsidP="00E53473">
      <w:pPr>
        <w:overflowPunct w:val="0"/>
        <w:autoSpaceDE w:val="0"/>
        <w:autoSpaceDN w:val="0"/>
        <w:adjustRightInd w:val="0"/>
        <w:rPr>
          <w:bCs/>
          <w:sz w:val="24"/>
          <w:szCs w:val="24"/>
        </w:rPr>
      </w:pPr>
    </w:p>
    <w:p w14:paraId="4DC1C00C" w14:textId="0681E4C7" w:rsidR="00E53473" w:rsidRDefault="00E53473" w:rsidP="00E53473">
      <w:pPr>
        <w:overflowPunct w:val="0"/>
        <w:autoSpaceDE w:val="0"/>
        <w:autoSpaceDN w:val="0"/>
        <w:adjustRightInd w:val="0"/>
        <w:rPr>
          <w:bCs/>
          <w:sz w:val="24"/>
          <w:szCs w:val="24"/>
        </w:rPr>
      </w:pPr>
      <w:r>
        <w:rPr>
          <w:bCs/>
          <w:sz w:val="24"/>
          <w:szCs w:val="24"/>
        </w:rPr>
        <w:t>Councilma</w:t>
      </w:r>
      <w:r w:rsidR="006D443D">
        <w:rPr>
          <w:bCs/>
          <w:sz w:val="24"/>
          <w:szCs w:val="24"/>
        </w:rPr>
        <w:t>n D’Amato</w:t>
      </w:r>
      <w:r>
        <w:rPr>
          <w:bCs/>
          <w:sz w:val="24"/>
          <w:szCs w:val="24"/>
        </w:rPr>
        <w:t xml:space="preserve"> seconded the motion and it carried as per the following roll call:  </w:t>
      </w:r>
      <w:r w:rsidR="006D443D">
        <w:rPr>
          <w:bCs/>
          <w:sz w:val="24"/>
          <w:szCs w:val="24"/>
        </w:rPr>
        <w:t>Council Members:  Hudson; Sondermeyer; Yazdi; Costa; D’Amato and Dellaripa all YES.</w:t>
      </w:r>
    </w:p>
    <w:p w14:paraId="0CE82934" w14:textId="77777777" w:rsidR="006D443D" w:rsidRDefault="006D443D" w:rsidP="00E53473">
      <w:pPr>
        <w:overflowPunct w:val="0"/>
        <w:autoSpaceDE w:val="0"/>
        <w:autoSpaceDN w:val="0"/>
        <w:adjustRightInd w:val="0"/>
        <w:rPr>
          <w:bCs/>
          <w:sz w:val="24"/>
          <w:szCs w:val="24"/>
        </w:rPr>
      </w:pPr>
    </w:p>
    <w:p w14:paraId="41816551" w14:textId="2AE64BDE" w:rsidR="006D443D" w:rsidRPr="00D00DCB" w:rsidRDefault="006D443D" w:rsidP="00E53473">
      <w:pPr>
        <w:overflowPunct w:val="0"/>
        <w:autoSpaceDE w:val="0"/>
        <w:autoSpaceDN w:val="0"/>
        <w:adjustRightInd w:val="0"/>
        <w:rPr>
          <w:b/>
          <w:bCs/>
          <w:i/>
          <w:sz w:val="24"/>
          <w:szCs w:val="24"/>
          <w:u w:val="single"/>
        </w:rPr>
      </w:pPr>
      <w:r w:rsidRPr="00D00DCB">
        <w:rPr>
          <w:b/>
          <w:bCs/>
          <w:i/>
          <w:sz w:val="24"/>
          <w:szCs w:val="24"/>
        </w:rPr>
        <w:t xml:space="preserve">Introduction of Bond Ordinance No. 13-2017: Extension of sewer system to property location </w:t>
      </w:r>
      <w:r w:rsidRPr="00D00DCB">
        <w:rPr>
          <w:b/>
          <w:bCs/>
          <w:i/>
          <w:sz w:val="24"/>
          <w:szCs w:val="24"/>
          <w:u w:val="single"/>
        </w:rPr>
        <w:t xml:space="preserve">on Van </w:t>
      </w:r>
      <w:r w:rsidR="00D00DCB" w:rsidRPr="00D00DCB">
        <w:rPr>
          <w:b/>
          <w:bCs/>
          <w:i/>
          <w:sz w:val="24"/>
          <w:szCs w:val="24"/>
          <w:u w:val="single"/>
        </w:rPr>
        <w:t>D</w:t>
      </w:r>
      <w:r w:rsidRPr="00D00DCB">
        <w:rPr>
          <w:b/>
          <w:bCs/>
          <w:i/>
          <w:sz w:val="24"/>
          <w:szCs w:val="24"/>
          <w:u w:val="single"/>
        </w:rPr>
        <w:t>am Avenue</w:t>
      </w:r>
    </w:p>
    <w:p w14:paraId="0B54661C" w14:textId="77777777" w:rsidR="006D443D" w:rsidRPr="006D443D" w:rsidRDefault="006D443D" w:rsidP="006D443D">
      <w:pPr>
        <w:tabs>
          <w:tab w:val="left" w:pos="-1440"/>
          <w:tab w:val="left" w:pos="-720"/>
          <w:tab w:val="left" w:pos="1440"/>
          <w:tab w:val="left" w:pos="4608"/>
        </w:tabs>
        <w:suppressAutoHyphens/>
        <w:jc w:val="both"/>
        <w:rPr>
          <w:i/>
          <w:spacing w:val="-3"/>
          <w:sz w:val="24"/>
          <w:szCs w:val="24"/>
        </w:rPr>
      </w:pPr>
    </w:p>
    <w:p w14:paraId="42B343A3" w14:textId="5D736AAA" w:rsidR="006D443D" w:rsidRPr="006D443D" w:rsidRDefault="006D443D" w:rsidP="006D443D">
      <w:pPr>
        <w:tabs>
          <w:tab w:val="left" w:pos="-1440"/>
          <w:tab w:val="left" w:pos="-720"/>
          <w:tab w:val="left" w:pos="4608"/>
        </w:tabs>
        <w:suppressAutoHyphens/>
        <w:ind w:right="1440"/>
        <w:jc w:val="both"/>
        <w:rPr>
          <w:spacing w:val="-3"/>
          <w:sz w:val="24"/>
          <w:szCs w:val="24"/>
        </w:rPr>
      </w:pPr>
      <w:r w:rsidRPr="006D443D">
        <w:rPr>
          <w:b/>
          <w:i/>
          <w:spacing w:val="-3"/>
          <w:sz w:val="24"/>
          <w:szCs w:val="24"/>
        </w:rPr>
        <w:t>BOND ORDINANCE PROVIDING FOR THE EXTENSION OF THE SEWER SYSTEM TO PROPERTY LOCATED ON VAN DAN AVENUE, IN AND BY THE BOROUGH OF BLOOMINGDALE , IN THE COUNTY OF PASSAIC, STATE OF NEW JERSEY; APPROPRIATING $100,000 THEREFOR AND AUTHORIZING THE ISSUANCE OF $100,000 BONDS OR NOTES OF THE BOROUGH TO FINANCE THE COST THEREOF AND DIRECTING THE SPECIAL ASSESSMENT OF THE COST THEREOF</w:t>
      </w:r>
      <w:r w:rsidRPr="006D443D">
        <w:rPr>
          <w:b/>
          <w:spacing w:val="-3"/>
          <w:sz w:val="24"/>
          <w:szCs w:val="24"/>
        </w:rPr>
        <w:t xml:space="preserve">  </w:t>
      </w:r>
      <w:r w:rsidRPr="006D443D">
        <w:rPr>
          <w:spacing w:val="-3"/>
          <w:sz w:val="24"/>
          <w:szCs w:val="24"/>
        </w:rPr>
        <w:t xml:space="preserve">was </w:t>
      </w:r>
      <w:r w:rsidR="00F0439D" w:rsidRPr="006D443D">
        <w:rPr>
          <w:spacing w:val="-3"/>
          <w:sz w:val="24"/>
          <w:szCs w:val="24"/>
        </w:rPr>
        <w:t>introduced</w:t>
      </w:r>
      <w:r w:rsidRPr="006D443D">
        <w:rPr>
          <w:spacing w:val="-3"/>
          <w:sz w:val="24"/>
          <w:szCs w:val="24"/>
        </w:rPr>
        <w:t xml:space="preserve"> by title by Councilwoman </w:t>
      </w:r>
      <w:r w:rsidR="00F0439D" w:rsidRPr="006D443D">
        <w:rPr>
          <w:spacing w:val="-3"/>
          <w:sz w:val="24"/>
          <w:szCs w:val="24"/>
        </w:rPr>
        <w:t>Hudson</w:t>
      </w:r>
      <w:r w:rsidRPr="006D443D">
        <w:rPr>
          <w:spacing w:val="-3"/>
          <w:sz w:val="24"/>
          <w:szCs w:val="24"/>
        </w:rPr>
        <w:t xml:space="preserve"> who moved that second and final reading and Public Hearing </w:t>
      </w:r>
      <w:r w:rsidR="00F0439D">
        <w:rPr>
          <w:spacing w:val="-3"/>
          <w:sz w:val="24"/>
          <w:szCs w:val="24"/>
        </w:rPr>
        <w:t>b</w:t>
      </w:r>
      <w:r w:rsidRPr="006D443D">
        <w:rPr>
          <w:spacing w:val="-3"/>
          <w:sz w:val="24"/>
          <w:szCs w:val="24"/>
        </w:rPr>
        <w:t>e held on May 2, 2017 at 7 p.m.</w:t>
      </w:r>
    </w:p>
    <w:p w14:paraId="63AA0E71" w14:textId="77777777" w:rsidR="006D443D" w:rsidRPr="006D443D" w:rsidRDefault="006D443D" w:rsidP="006D443D">
      <w:pPr>
        <w:tabs>
          <w:tab w:val="left" w:pos="-1440"/>
          <w:tab w:val="left" w:pos="-720"/>
          <w:tab w:val="left" w:pos="4608"/>
        </w:tabs>
        <w:suppressAutoHyphens/>
        <w:ind w:right="1440"/>
        <w:jc w:val="both"/>
        <w:rPr>
          <w:spacing w:val="-3"/>
          <w:sz w:val="24"/>
          <w:szCs w:val="24"/>
        </w:rPr>
      </w:pPr>
    </w:p>
    <w:p w14:paraId="1F91623E" w14:textId="264919E7" w:rsidR="006D443D" w:rsidRPr="006D443D" w:rsidRDefault="006D443D" w:rsidP="006D443D">
      <w:pPr>
        <w:tabs>
          <w:tab w:val="left" w:pos="-1440"/>
          <w:tab w:val="left" w:pos="-720"/>
          <w:tab w:val="left" w:pos="4608"/>
        </w:tabs>
        <w:suppressAutoHyphens/>
        <w:ind w:right="1440"/>
        <w:jc w:val="both"/>
        <w:rPr>
          <w:spacing w:val="-3"/>
          <w:sz w:val="24"/>
          <w:szCs w:val="24"/>
        </w:rPr>
      </w:pPr>
      <w:r w:rsidRPr="006D443D">
        <w:rPr>
          <w:spacing w:val="-3"/>
          <w:sz w:val="24"/>
          <w:szCs w:val="24"/>
        </w:rPr>
        <w:t>Councilman Dellaripa seconded he motion an</w:t>
      </w:r>
      <w:r w:rsidR="00F0439D">
        <w:rPr>
          <w:spacing w:val="-3"/>
          <w:sz w:val="24"/>
          <w:szCs w:val="24"/>
        </w:rPr>
        <w:t xml:space="preserve">d </w:t>
      </w:r>
      <w:r w:rsidRPr="006D443D">
        <w:rPr>
          <w:spacing w:val="-3"/>
          <w:sz w:val="24"/>
          <w:szCs w:val="24"/>
        </w:rPr>
        <w:t>it carried as per the following roll call:  Council Members:  Sondermeyer; Yazdi; Costa; D’Amato; Dellaripa and Hudson all YES.</w:t>
      </w:r>
    </w:p>
    <w:p w14:paraId="4107202F" w14:textId="77777777" w:rsidR="006D443D" w:rsidRDefault="006D443D" w:rsidP="00E53473">
      <w:pPr>
        <w:overflowPunct w:val="0"/>
        <w:autoSpaceDE w:val="0"/>
        <w:autoSpaceDN w:val="0"/>
        <w:adjustRightInd w:val="0"/>
        <w:rPr>
          <w:bCs/>
          <w:sz w:val="24"/>
          <w:szCs w:val="24"/>
        </w:rPr>
      </w:pPr>
    </w:p>
    <w:p w14:paraId="2137F94E" w14:textId="5006CD87" w:rsidR="00E53473" w:rsidRPr="00D00DCB" w:rsidRDefault="006D443D" w:rsidP="00E53473">
      <w:pPr>
        <w:overflowPunct w:val="0"/>
        <w:autoSpaceDE w:val="0"/>
        <w:autoSpaceDN w:val="0"/>
        <w:adjustRightInd w:val="0"/>
        <w:rPr>
          <w:b/>
          <w:bCs/>
          <w:i/>
          <w:sz w:val="24"/>
          <w:szCs w:val="24"/>
          <w:u w:val="single"/>
        </w:rPr>
      </w:pPr>
      <w:r w:rsidRPr="00D00DCB">
        <w:rPr>
          <w:b/>
          <w:bCs/>
          <w:i/>
          <w:sz w:val="24"/>
          <w:szCs w:val="24"/>
        </w:rPr>
        <w:t xml:space="preserve">Adoption of Resolution No. 2017-4.15:  Interlocal Agreement with Borough of Ringwood for </w:t>
      </w:r>
      <w:r w:rsidRPr="00D00DCB">
        <w:rPr>
          <w:b/>
          <w:bCs/>
          <w:i/>
          <w:sz w:val="24"/>
          <w:szCs w:val="24"/>
          <w:u w:val="single"/>
        </w:rPr>
        <w:t>Snake Den Road</w:t>
      </w:r>
    </w:p>
    <w:p w14:paraId="0B1216F1" w14:textId="77777777" w:rsidR="006D443D" w:rsidRDefault="006D443D" w:rsidP="00E53473">
      <w:pPr>
        <w:overflowPunct w:val="0"/>
        <w:autoSpaceDE w:val="0"/>
        <w:autoSpaceDN w:val="0"/>
        <w:adjustRightInd w:val="0"/>
        <w:rPr>
          <w:bCs/>
          <w:sz w:val="24"/>
          <w:szCs w:val="24"/>
        </w:rPr>
      </w:pPr>
    </w:p>
    <w:p w14:paraId="300793CD" w14:textId="775A1192" w:rsidR="006D443D" w:rsidRDefault="006D443D" w:rsidP="00E53473">
      <w:pPr>
        <w:overflowPunct w:val="0"/>
        <w:autoSpaceDE w:val="0"/>
        <w:autoSpaceDN w:val="0"/>
        <w:adjustRightInd w:val="0"/>
        <w:rPr>
          <w:bCs/>
          <w:sz w:val="24"/>
          <w:szCs w:val="24"/>
        </w:rPr>
      </w:pPr>
      <w:r>
        <w:rPr>
          <w:bCs/>
          <w:sz w:val="24"/>
          <w:szCs w:val="24"/>
        </w:rPr>
        <w:t>Cou</w:t>
      </w:r>
      <w:r w:rsidR="00D00DCB">
        <w:rPr>
          <w:bCs/>
          <w:sz w:val="24"/>
          <w:szCs w:val="24"/>
        </w:rPr>
        <w:t>ncilman Sondermeyer offered the</w:t>
      </w:r>
      <w:r>
        <w:rPr>
          <w:bCs/>
          <w:sz w:val="24"/>
          <w:szCs w:val="24"/>
        </w:rPr>
        <w:t xml:space="preserve"> following Resolution ad moved for its adoption:</w:t>
      </w:r>
    </w:p>
    <w:p w14:paraId="2DBDFE8F" w14:textId="77777777" w:rsidR="006D443D" w:rsidRDefault="006D443D" w:rsidP="00E53473">
      <w:pPr>
        <w:overflowPunct w:val="0"/>
        <w:autoSpaceDE w:val="0"/>
        <w:autoSpaceDN w:val="0"/>
        <w:adjustRightInd w:val="0"/>
        <w:rPr>
          <w:bCs/>
          <w:sz w:val="24"/>
          <w:szCs w:val="24"/>
        </w:rPr>
      </w:pPr>
    </w:p>
    <w:p w14:paraId="2D7D0C96" w14:textId="77777777" w:rsidR="00431B18" w:rsidRPr="00431B18" w:rsidRDefault="00431B18" w:rsidP="00431B18">
      <w:pPr>
        <w:widowControl w:val="0"/>
        <w:autoSpaceDE w:val="0"/>
        <w:autoSpaceDN w:val="0"/>
        <w:jc w:val="center"/>
        <w:rPr>
          <w:rFonts w:eastAsiaTheme="minorEastAsia"/>
          <w:b/>
          <w:bCs/>
          <w:spacing w:val="4"/>
          <w:sz w:val="24"/>
          <w:szCs w:val="24"/>
        </w:rPr>
      </w:pPr>
      <w:r w:rsidRPr="00431B18">
        <w:rPr>
          <w:rFonts w:eastAsiaTheme="minorEastAsia"/>
          <w:b/>
          <w:bCs/>
          <w:spacing w:val="4"/>
          <w:sz w:val="24"/>
          <w:szCs w:val="24"/>
        </w:rPr>
        <w:t>RESOLUTION NO. 2017-4. 15</w:t>
      </w:r>
    </w:p>
    <w:p w14:paraId="31588EC4" w14:textId="77777777" w:rsidR="00431B18" w:rsidRPr="00431B18" w:rsidRDefault="00431B18" w:rsidP="00431B18">
      <w:pPr>
        <w:widowControl w:val="0"/>
        <w:autoSpaceDE w:val="0"/>
        <w:autoSpaceDN w:val="0"/>
        <w:jc w:val="center"/>
        <w:rPr>
          <w:rFonts w:eastAsiaTheme="minorEastAsia"/>
          <w:b/>
          <w:bCs/>
          <w:spacing w:val="4"/>
          <w:sz w:val="24"/>
          <w:szCs w:val="24"/>
        </w:rPr>
      </w:pPr>
      <w:r w:rsidRPr="00431B18">
        <w:rPr>
          <w:rFonts w:eastAsiaTheme="minorEastAsia"/>
          <w:b/>
          <w:bCs/>
          <w:spacing w:val="4"/>
          <w:sz w:val="24"/>
          <w:szCs w:val="24"/>
        </w:rPr>
        <w:t>OF THE GOVERNING BODY OF THE</w:t>
      </w:r>
    </w:p>
    <w:p w14:paraId="2D69B87D" w14:textId="77777777" w:rsidR="00431B18" w:rsidRPr="00431B18" w:rsidRDefault="00431B18" w:rsidP="00431B18">
      <w:pPr>
        <w:widowControl w:val="0"/>
        <w:autoSpaceDE w:val="0"/>
        <w:autoSpaceDN w:val="0"/>
        <w:jc w:val="center"/>
        <w:rPr>
          <w:rFonts w:eastAsiaTheme="minorEastAsia"/>
          <w:b/>
          <w:bCs/>
          <w:spacing w:val="4"/>
          <w:sz w:val="24"/>
          <w:szCs w:val="24"/>
          <w:u w:val="single"/>
        </w:rPr>
      </w:pPr>
      <w:r w:rsidRPr="00431B18">
        <w:rPr>
          <w:rFonts w:eastAsiaTheme="minorEastAsia"/>
          <w:b/>
          <w:bCs/>
          <w:spacing w:val="4"/>
          <w:sz w:val="24"/>
          <w:szCs w:val="24"/>
          <w:u w:val="single"/>
        </w:rPr>
        <w:t>BOROUGH OF BLOOMINGDALE</w:t>
      </w:r>
    </w:p>
    <w:p w14:paraId="2C5591C9" w14:textId="77777777" w:rsidR="00431B18" w:rsidRPr="00431B18" w:rsidRDefault="00431B18" w:rsidP="00431B18">
      <w:pPr>
        <w:widowControl w:val="0"/>
        <w:autoSpaceDE w:val="0"/>
        <w:autoSpaceDN w:val="0"/>
        <w:jc w:val="center"/>
        <w:rPr>
          <w:rFonts w:eastAsiaTheme="minorEastAsia"/>
          <w:bCs/>
          <w:spacing w:val="4"/>
          <w:sz w:val="24"/>
          <w:szCs w:val="24"/>
          <w:u w:val="single"/>
        </w:rPr>
      </w:pPr>
    </w:p>
    <w:p w14:paraId="69C6899C" w14:textId="77777777" w:rsidR="00431B18" w:rsidRPr="00431B18" w:rsidRDefault="00431B18" w:rsidP="00431B18">
      <w:pPr>
        <w:widowControl w:val="0"/>
        <w:autoSpaceDE w:val="0"/>
        <w:autoSpaceDN w:val="0"/>
        <w:rPr>
          <w:rFonts w:eastAsiaTheme="minorEastAsia"/>
          <w:bCs/>
          <w:spacing w:val="4"/>
          <w:sz w:val="24"/>
          <w:szCs w:val="24"/>
          <w:u w:val="single"/>
        </w:rPr>
      </w:pPr>
    </w:p>
    <w:p w14:paraId="009A0B5B" w14:textId="77777777" w:rsidR="00431B18" w:rsidRPr="00431B18" w:rsidRDefault="00431B18" w:rsidP="00431B18">
      <w:pPr>
        <w:widowControl w:val="0"/>
        <w:autoSpaceDE w:val="0"/>
        <w:autoSpaceDN w:val="0"/>
        <w:rPr>
          <w:rFonts w:eastAsiaTheme="minorEastAsia"/>
          <w:bCs/>
          <w:spacing w:val="4"/>
          <w:sz w:val="24"/>
          <w:szCs w:val="24"/>
        </w:rPr>
      </w:pPr>
      <w:r w:rsidRPr="00431B18">
        <w:rPr>
          <w:rFonts w:eastAsiaTheme="minorEastAsia"/>
          <w:bCs/>
          <w:spacing w:val="4"/>
          <w:sz w:val="24"/>
          <w:szCs w:val="24"/>
        </w:rPr>
        <w:t>BE IT RESOLVED that a certain inter-local Agreement between the Borough of Bloomingdale and the Borough of Ringwood being is hereby authorized; and</w:t>
      </w:r>
    </w:p>
    <w:p w14:paraId="30B241D4" w14:textId="77777777" w:rsidR="00431B18" w:rsidRPr="00431B18" w:rsidRDefault="00431B18" w:rsidP="00431B18">
      <w:pPr>
        <w:widowControl w:val="0"/>
        <w:autoSpaceDE w:val="0"/>
        <w:autoSpaceDN w:val="0"/>
        <w:rPr>
          <w:rFonts w:eastAsiaTheme="minorEastAsia"/>
          <w:bCs/>
          <w:spacing w:val="4"/>
          <w:sz w:val="24"/>
          <w:szCs w:val="24"/>
        </w:rPr>
      </w:pPr>
    </w:p>
    <w:p w14:paraId="41943C75" w14:textId="77777777" w:rsidR="00431B18" w:rsidRPr="00431B18" w:rsidRDefault="00431B18" w:rsidP="00431B18">
      <w:pPr>
        <w:widowControl w:val="0"/>
        <w:autoSpaceDE w:val="0"/>
        <w:autoSpaceDN w:val="0"/>
        <w:rPr>
          <w:rFonts w:eastAsiaTheme="minorEastAsia"/>
          <w:bCs/>
          <w:spacing w:val="4"/>
          <w:sz w:val="24"/>
          <w:szCs w:val="24"/>
        </w:rPr>
      </w:pPr>
      <w:r w:rsidRPr="00431B18">
        <w:rPr>
          <w:rFonts w:eastAsiaTheme="minorEastAsia"/>
          <w:bCs/>
          <w:spacing w:val="4"/>
          <w:sz w:val="24"/>
          <w:szCs w:val="24"/>
        </w:rPr>
        <w:t>BE IT FURTHER RESOLVED that said Agreement concerns a certain scope of services on Snake Den Road.  The Agreement covers police protection, fire service, ambulance service and garbage recycling collection and snow removal;</w:t>
      </w:r>
    </w:p>
    <w:p w14:paraId="6EE01CB2" w14:textId="77777777" w:rsidR="00431B18" w:rsidRPr="00431B18" w:rsidRDefault="00431B18" w:rsidP="00431B18">
      <w:pPr>
        <w:widowControl w:val="0"/>
        <w:autoSpaceDE w:val="0"/>
        <w:autoSpaceDN w:val="0"/>
        <w:rPr>
          <w:rFonts w:eastAsiaTheme="minorEastAsia"/>
          <w:bCs/>
          <w:spacing w:val="4"/>
          <w:sz w:val="24"/>
          <w:szCs w:val="24"/>
        </w:rPr>
      </w:pPr>
    </w:p>
    <w:p w14:paraId="26B9C610" w14:textId="77777777" w:rsidR="00431B18" w:rsidRPr="00431B18" w:rsidRDefault="00431B18" w:rsidP="00431B18">
      <w:pPr>
        <w:widowControl w:val="0"/>
        <w:autoSpaceDE w:val="0"/>
        <w:autoSpaceDN w:val="0"/>
        <w:rPr>
          <w:rFonts w:eastAsiaTheme="minorEastAsia"/>
          <w:bCs/>
          <w:spacing w:val="4"/>
          <w:sz w:val="24"/>
          <w:szCs w:val="24"/>
        </w:rPr>
      </w:pPr>
      <w:r w:rsidRPr="00431B18">
        <w:rPr>
          <w:rFonts w:eastAsiaTheme="minorEastAsia"/>
          <w:bCs/>
          <w:spacing w:val="4"/>
          <w:sz w:val="24"/>
          <w:szCs w:val="24"/>
        </w:rPr>
        <w:t>BE IT FURTHER RESOLVED that the Mayor and Municipal Clerk are hereby authorized to execute said agreement for a term January 1, 2017 through December 31, 2019.</w:t>
      </w:r>
    </w:p>
    <w:p w14:paraId="410DE3DC" w14:textId="77777777" w:rsidR="00431B18" w:rsidRDefault="00431B18" w:rsidP="00E53473">
      <w:pPr>
        <w:overflowPunct w:val="0"/>
        <w:autoSpaceDE w:val="0"/>
        <w:autoSpaceDN w:val="0"/>
        <w:adjustRightInd w:val="0"/>
        <w:rPr>
          <w:bCs/>
          <w:sz w:val="24"/>
          <w:szCs w:val="24"/>
        </w:rPr>
      </w:pPr>
    </w:p>
    <w:p w14:paraId="295478B7" w14:textId="77777777" w:rsidR="008A4E22" w:rsidRDefault="008A4E22" w:rsidP="00E53473">
      <w:pPr>
        <w:overflowPunct w:val="0"/>
        <w:autoSpaceDE w:val="0"/>
        <w:autoSpaceDN w:val="0"/>
        <w:adjustRightInd w:val="0"/>
        <w:rPr>
          <w:bCs/>
          <w:sz w:val="24"/>
          <w:szCs w:val="24"/>
        </w:rPr>
      </w:pPr>
    </w:p>
    <w:p w14:paraId="2E8E405D" w14:textId="541116F1" w:rsidR="008A4E22" w:rsidRDefault="00F0439D" w:rsidP="00E53473">
      <w:pPr>
        <w:overflowPunct w:val="0"/>
        <w:autoSpaceDE w:val="0"/>
        <w:autoSpaceDN w:val="0"/>
        <w:adjustRightInd w:val="0"/>
        <w:rPr>
          <w:bCs/>
          <w:sz w:val="24"/>
          <w:szCs w:val="24"/>
        </w:rPr>
      </w:pPr>
      <w:r>
        <w:rPr>
          <w:bCs/>
          <w:sz w:val="24"/>
          <w:szCs w:val="24"/>
        </w:rPr>
        <w:t>Councilman Costa</w:t>
      </w:r>
      <w:r w:rsidR="008A4E22">
        <w:rPr>
          <w:bCs/>
          <w:sz w:val="24"/>
          <w:szCs w:val="24"/>
        </w:rPr>
        <w:t xml:space="preserve"> seconded the motion and it carried on voice vote with all Council Members voting YES.</w:t>
      </w:r>
    </w:p>
    <w:p w14:paraId="2651DC18" w14:textId="77777777" w:rsidR="008A4E22" w:rsidRDefault="008A4E22" w:rsidP="00E53473">
      <w:pPr>
        <w:overflowPunct w:val="0"/>
        <w:autoSpaceDE w:val="0"/>
        <w:autoSpaceDN w:val="0"/>
        <w:adjustRightInd w:val="0"/>
        <w:rPr>
          <w:bCs/>
          <w:sz w:val="24"/>
          <w:szCs w:val="24"/>
        </w:rPr>
      </w:pPr>
    </w:p>
    <w:p w14:paraId="06A034D4" w14:textId="10D27BD6" w:rsidR="008A4E22" w:rsidRPr="00D00DCB" w:rsidRDefault="008A4E22" w:rsidP="00E53473">
      <w:pPr>
        <w:overflowPunct w:val="0"/>
        <w:autoSpaceDE w:val="0"/>
        <w:autoSpaceDN w:val="0"/>
        <w:adjustRightInd w:val="0"/>
        <w:rPr>
          <w:b/>
          <w:bCs/>
          <w:i/>
          <w:sz w:val="24"/>
          <w:szCs w:val="24"/>
          <w:u w:val="single"/>
        </w:rPr>
      </w:pPr>
      <w:r w:rsidRPr="00D00DCB">
        <w:rPr>
          <w:b/>
          <w:bCs/>
          <w:i/>
          <w:sz w:val="24"/>
          <w:szCs w:val="24"/>
          <w:u w:val="single"/>
        </w:rPr>
        <w:t>Adoption of Tax Office Resolutions No. 2017-4.16 through 2017-4.19</w:t>
      </w:r>
    </w:p>
    <w:p w14:paraId="7EDA1E89" w14:textId="77777777" w:rsidR="008A4E22" w:rsidRDefault="008A4E22" w:rsidP="00E53473">
      <w:pPr>
        <w:overflowPunct w:val="0"/>
        <w:autoSpaceDE w:val="0"/>
        <w:autoSpaceDN w:val="0"/>
        <w:adjustRightInd w:val="0"/>
        <w:rPr>
          <w:bCs/>
          <w:sz w:val="24"/>
          <w:szCs w:val="24"/>
        </w:rPr>
      </w:pPr>
    </w:p>
    <w:p w14:paraId="75E58333" w14:textId="7CCED22C" w:rsidR="008A4E22" w:rsidRDefault="008A4E22" w:rsidP="00E53473">
      <w:pPr>
        <w:overflowPunct w:val="0"/>
        <w:autoSpaceDE w:val="0"/>
        <w:autoSpaceDN w:val="0"/>
        <w:adjustRightInd w:val="0"/>
        <w:rPr>
          <w:bCs/>
          <w:sz w:val="24"/>
          <w:szCs w:val="24"/>
        </w:rPr>
      </w:pPr>
      <w:r>
        <w:rPr>
          <w:bCs/>
          <w:sz w:val="24"/>
          <w:szCs w:val="24"/>
        </w:rPr>
        <w:t xml:space="preserve">Councilwoman Hudson offered the following Resolutions and moved for their </w:t>
      </w:r>
      <w:r w:rsidR="00F0439D">
        <w:rPr>
          <w:bCs/>
          <w:sz w:val="24"/>
          <w:szCs w:val="24"/>
        </w:rPr>
        <w:t>adoption</w:t>
      </w:r>
      <w:r>
        <w:rPr>
          <w:bCs/>
          <w:sz w:val="24"/>
          <w:szCs w:val="24"/>
        </w:rPr>
        <w:t>:</w:t>
      </w:r>
    </w:p>
    <w:p w14:paraId="1F9FD977" w14:textId="77777777" w:rsidR="008A4E22" w:rsidRDefault="008A4E22" w:rsidP="00E53473">
      <w:pPr>
        <w:overflowPunct w:val="0"/>
        <w:autoSpaceDE w:val="0"/>
        <w:autoSpaceDN w:val="0"/>
        <w:adjustRightInd w:val="0"/>
        <w:rPr>
          <w:bCs/>
          <w:sz w:val="24"/>
          <w:szCs w:val="24"/>
        </w:rPr>
      </w:pPr>
    </w:p>
    <w:p w14:paraId="3C4DF89E" w14:textId="77777777" w:rsidR="008A4E22" w:rsidRDefault="008A4E22" w:rsidP="00E53473">
      <w:pPr>
        <w:overflowPunct w:val="0"/>
        <w:autoSpaceDE w:val="0"/>
        <w:autoSpaceDN w:val="0"/>
        <w:adjustRightInd w:val="0"/>
        <w:rPr>
          <w:bCs/>
          <w:sz w:val="24"/>
          <w:szCs w:val="24"/>
        </w:rPr>
      </w:pPr>
    </w:p>
    <w:p w14:paraId="455E229F" w14:textId="77777777" w:rsidR="008A4E22" w:rsidRDefault="008A4E22" w:rsidP="00D00DCB">
      <w:pPr>
        <w:ind w:left="2160" w:firstLine="720"/>
        <w:rPr>
          <w:b/>
          <w:sz w:val="24"/>
        </w:rPr>
      </w:pPr>
      <w:r>
        <w:rPr>
          <w:b/>
          <w:sz w:val="24"/>
        </w:rPr>
        <w:t>RESOLUTION #2017 -4.16</w:t>
      </w:r>
    </w:p>
    <w:p w14:paraId="47630354" w14:textId="77777777" w:rsidR="008A4E22" w:rsidRDefault="008A4E22" w:rsidP="008A4E22">
      <w:pPr>
        <w:jc w:val="center"/>
        <w:rPr>
          <w:b/>
          <w:sz w:val="24"/>
        </w:rPr>
      </w:pPr>
      <w:r>
        <w:rPr>
          <w:b/>
          <w:sz w:val="24"/>
        </w:rPr>
        <w:t>OF THE GOVERNING BODY</w:t>
      </w:r>
    </w:p>
    <w:p w14:paraId="3C8397FD" w14:textId="77777777" w:rsidR="008A4E22" w:rsidRDefault="008A4E22" w:rsidP="008A4E22">
      <w:pPr>
        <w:jc w:val="center"/>
        <w:rPr>
          <w:b/>
          <w:sz w:val="24"/>
          <w:u w:val="single"/>
        </w:rPr>
      </w:pPr>
      <w:r>
        <w:rPr>
          <w:b/>
          <w:sz w:val="24"/>
          <w:u w:val="single"/>
        </w:rPr>
        <w:t>OF THE BOROUGH OF BLOOMINGDALE</w:t>
      </w:r>
    </w:p>
    <w:p w14:paraId="1F6AA306" w14:textId="77777777" w:rsidR="008A4E22" w:rsidRDefault="008A4E22" w:rsidP="008A4E22">
      <w:pPr>
        <w:jc w:val="center"/>
        <w:rPr>
          <w:b/>
          <w:sz w:val="24"/>
        </w:rPr>
      </w:pPr>
    </w:p>
    <w:p w14:paraId="58FCD60D" w14:textId="77777777" w:rsidR="008A4E22" w:rsidRDefault="008A4E22" w:rsidP="008A4E22">
      <w:pPr>
        <w:jc w:val="center"/>
        <w:rPr>
          <w:b/>
          <w:i/>
          <w:sz w:val="24"/>
        </w:rPr>
      </w:pPr>
      <w:r>
        <w:rPr>
          <w:b/>
          <w:i/>
          <w:sz w:val="24"/>
        </w:rPr>
        <w:t>Authorizing Redemption and Cancellation of Tax Title Lien Certificate #15-00003</w:t>
      </w:r>
    </w:p>
    <w:p w14:paraId="76AC8563" w14:textId="77777777" w:rsidR="008A4E22" w:rsidRDefault="008A4E22" w:rsidP="008A4E22">
      <w:pPr>
        <w:jc w:val="both"/>
        <w:rPr>
          <w:b/>
          <w:sz w:val="24"/>
        </w:rPr>
      </w:pPr>
    </w:p>
    <w:p w14:paraId="538630E8" w14:textId="77777777" w:rsidR="008A4E22" w:rsidRDefault="008A4E22" w:rsidP="008A4E22">
      <w:pPr>
        <w:jc w:val="both"/>
        <w:rPr>
          <w:sz w:val="24"/>
        </w:rPr>
      </w:pPr>
      <w:r>
        <w:rPr>
          <w:b/>
          <w:sz w:val="24"/>
        </w:rPr>
        <w:t>WHEREAS,</w:t>
      </w:r>
      <w:r>
        <w:rPr>
          <w:sz w:val="24"/>
        </w:rPr>
        <w:t xml:space="preserve"> the Governing Body (“Governing Body”) of the Borough of Bloomingdale (“Borough”) finds and declares that, at the Borough Tax Sale held on October 24, 2106, a lien was sold on, </w:t>
      </w:r>
    </w:p>
    <w:p w14:paraId="5E0F1D8E" w14:textId="77777777" w:rsidR="008A4E22" w:rsidRDefault="008A4E22" w:rsidP="008A4E22">
      <w:pPr>
        <w:jc w:val="both"/>
        <w:rPr>
          <w:sz w:val="24"/>
        </w:rPr>
      </w:pPr>
      <w:r>
        <w:rPr>
          <w:sz w:val="24"/>
        </w:rPr>
        <w:t>131 Vreeland Avenue, Bloomingdale, for delinquent year 2015 Property Tax, and</w:t>
      </w:r>
    </w:p>
    <w:p w14:paraId="04EDB24C" w14:textId="77777777" w:rsidR="008A4E22" w:rsidRDefault="008A4E22" w:rsidP="008A4E22">
      <w:pPr>
        <w:jc w:val="both"/>
        <w:rPr>
          <w:sz w:val="24"/>
        </w:rPr>
      </w:pPr>
    </w:p>
    <w:p w14:paraId="2DDDBBB1" w14:textId="77777777" w:rsidR="008A4E22" w:rsidRDefault="008A4E22" w:rsidP="008A4E22">
      <w:pPr>
        <w:jc w:val="both"/>
        <w:rPr>
          <w:sz w:val="24"/>
        </w:rPr>
      </w:pPr>
      <w:r>
        <w:rPr>
          <w:b/>
          <w:sz w:val="24"/>
        </w:rPr>
        <w:t>WHEREAS,</w:t>
      </w:r>
      <w:r>
        <w:rPr>
          <w:sz w:val="24"/>
        </w:rPr>
        <w:t xml:space="preserve"> the Governing Body further finds and declares that the foregoing property is also known as Block 3019, Lot 2, owned by Donald D Hooker; and</w:t>
      </w:r>
    </w:p>
    <w:p w14:paraId="2E7643FA" w14:textId="77777777" w:rsidR="008A4E22" w:rsidRDefault="008A4E22" w:rsidP="008A4E22">
      <w:pPr>
        <w:jc w:val="both"/>
        <w:rPr>
          <w:sz w:val="24"/>
        </w:rPr>
      </w:pPr>
    </w:p>
    <w:p w14:paraId="0A1A9D06" w14:textId="038245E4" w:rsidR="008A4E22" w:rsidRDefault="008A4E22" w:rsidP="008A4E22">
      <w:pPr>
        <w:jc w:val="both"/>
        <w:rPr>
          <w:sz w:val="24"/>
        </w:rPr>
      </w:pPr>
      <w:r>
        <w:rPr>
          <w:b/>
          <w:sz w:val="24"/>
        </w:rPr>
        <w:t>WHEREAS,</w:t>
      </w:r>
      <w:r>
        <w:rPr>
          <w:sz w:val="24"/>
        </w:rPr>
        <w:t xml:space="preserve"> the Governing Body further finds and declares that the foregoing lien which was sold to US BANK CUST BV002 T</w:t>
      </w:r>
      <w:r w:rsidR="00514FEC">
        <w:rPr>
          <w:sz w:val="24"/>
        </w:rPr>
        <w:t xml:space="preserve">RST &amp; CRDTRS for a premium of </w:t>
      </w:r>
      <w:r>
        <w:rPr>
          <w:sz w:val="24"/>
        </w:rPr>
        <w:t xml:space="preserve"> $37,100.00, and</w:t>
      </w:r>
    </w:p>
    <w:p w14:paraId="3A06A26E" w14:textId="77777777" w:rsidR="008A4E22" w:rsidRDefault="008A4E22" w:rsidP="008A4E22">
      <w:pPr>
        <w:jc w:val="both"/>
        <w:rPr>
          <w:sz w:val="24"/>
        </w:rPr>
      </w:pPr>
      <w:r>
        <w:rPr>
          <w:sz w:val="24"/>
        </w:rPr>
        <w:t xml:space="preserve"> </w:t>
      </w:r>
    </w:p>
    <w:p w14:paraId="2B923918" w14:textId="77777777" w:rsidR="008A4E22" w:rsidRDefault="008A4E22" w:rsidP="008A4E22">
      <w:pPr>
        <w:jc w:val="both"/>
        <w:rPr>
          <w:sz w:val="24"/>
        </w:rPr>
      </w:pPr>
      <w:r>
        <w:rPr>
          <w:b/>
          <w:sz w:val="24"/>
        </w:rPr>
        <w:t>WHEREAS,</w:t>
      </w:r>
      <w:r>
        <w:rPr>
          <w:sz w:val="24"/>
        </w:rPr>
        <w:t xml:space="preserve"> the Governing Body further finds and declares that for 131 Vreeland Avenue, the attorney representing the property owner, Zeller Law, LLC has requested redemption of TTL #15-00003, and</w:t>
      </w:r>
    </w:p>
    <w:p w14:paraId="23A50D1C" w14:textId="77777777" w:rsidR="008A4E22" w:rsidRDefault="008A4E22" w:rsidP="008A4E22">
      <w:pPr>
        <w:jc w:val="both"/>
        <w:rPr>
          <w:sz w:val="24"/>
        </w:rPr>
      </w:pPr>
    </w:p>
    <w:p w14:paraId="0DF4B847" w14:textId="77777777" w:rsidR="008A4E22" w:rsidRDefault="008A4E22" w:rsidP="008A4E22">
      <w:pPr>
        <w:jc w:val="both"/>
        <w:rPr>
          <w:sz w:val="24"/>
        </w:rPr>
      </w:pPr>
      <w:r>
        <w:rPr>
          <w:b/>
          <w:sz w:val="24"/>
        </w:rPr>
        <w:t>WHEREAS,</w:t>
      </w:r>
      <w:r>
        <w:rPr>
          <w:sz w:val="24"/>
        </w:rPr>
        <w:t xml:space="preserve"> the Governing Body further finds and declares that</w:t>
      </w:r>
      <w:r w:rsidRPr="004F2E66">
        <w:rPr>
          <w:sz w:val="24"/>
        </w:rPr>
        <w:t xml:space="preserve"> </w:t>
      </w:r>
      <w:r>
        <w:rPr>
          <w:sz w:val="24"/>
        </w:rPr>
        <w:t>Zeller Law, LLC has paid all monies, to the Borough of Bloomingdale;</w:t>
      </w:r>
    </w:p>
    <w:p w14:paraId="004E2BC0" w14:textId="77777777" w:rsidR="008A4E22" w:rsidRDefault="008A4E22" w:rsidP="008A4E22">
      <w:pPr>
        <w:jc w:val="both"/>
        <w:rPr>
          <w:sz w:val="24"/>
        </w:rPr>
      </w:pPr>
    </w:p>
    <w:p w14:paraId="51F121D1" w14:textId="77777777" w:rsidR="008A4E22" w:rsidRDefault="008A4E22" w:rsidP="008A4E22">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$20,400.05 for the lien redemption and $37,100.00 for the premium, be made payable to US Bank Cust BV002 Trst&amp; Crdtrs , 50 South 16</w:t>
      </w:r>
      <w:r w:rsidRPr="00C20639">
        <w:rPr>
          <w:sz w:val="24"/>
          <w:vertAlign w:val="superscript"/>
        </w:rPr>
        <w:t>th</w:t>
      </w:r>
      <w:r>
        <w:rPr>
          <w:sz w:val="24"/>
        </w:rPr>
        <w:t xml:space="preserve"> Street, Suite 2050, Philadelphia, PA 19102 for the redemption and cancellation of Tax Title Lien Certificate #15-00003</w:t>
      </w:r>
    </w:p>
    <w:p w14:paraId="2AAB2A31" w14:textId="77777777" w:rsidR="008A4E22" w:rsidRDefault="008A4E22" w:rsidP="008A4E22">
      <w:pPr>
        <w:jc w:val="both"/>
        <w:rPr>
          <w:sz w:val="24"/>
        </w:rPr>
      </w:pPr>
    </w:p>
    <w:p w14:paraId="037E64CF" w14:textId="77777777" w:rsidR="008A4E22" w:rsidRDefault="008A4E22" w:rsidP="008A4E22">
      <w:pPr>
        <w:jc w:val="both"/>
        <w:rPr>
          <w:sz w:val="24"/>
        </w:rPr>
      </w:pPr>
      <w:r>
        <w:rPr>
          <w:sz w:val="24"/>
        </w:rPr>
        <w:t>1099 = $1702.10</w:t>
      </w:r>
    </w:p>
    <w:p w14:paraId="4B17640F" w14:textId="77777777" w:rsidR="008A4E22" w:rsidRDefault="008A4E22" w:rsidP="00E53473">
      <w:pPr>
        <w:overflowPunct w:val="0"/>
        <w:autoSpaceDE w:val="0"/>
        <w:autoSpaceDN w:val="0"/>
        <w:adjustRightInd w:val="0"/>
        <w:rPr>
          <w:bCs/>
          <w:sz w:val="24"/>
          <w:szCs w:val="24"/>
        </w:rPr>
      </w:pPr>
    </w:p>
    <w:p w14:paraId="18B27FDC" w14:textId="77777777" w:rsidR="008A4E22" w:rsidRDefault="008A4E22" w:rsidP="008A4E22">
      <w:pPr>
        <w:rPr>
          <w:b/>
          <w:sz w:val="24"/>
        </w:rPr>
      </w:pPr>
      <w:r>
        <w:rPr>
          <w:b/>
          <w:sz w:val="24"/>
        </w:rPr>
        <w:t xml:space="preserve">                                                          RESOLUTION #2017 -4.17</w:t>
      </w:r>
    </w:p>
    <w:p w14:paraId="12DFD55E" w14:textId="77777777" w:rsidR="008A4E22" w:rsidRDefault="008A4E22" w:rsidP="008A4E22">
      <w:pPr>
        <w:jc w:val="center"/>
        <w:rPr>
          <w:b/>
          <w:sz w:val="24"/>
        </w:rPr>
      </w:pPr>
      <w:r>
        <w:rPr>
          <w:b/>
          <w:sz w:val="24"/>
        </w:rPr>
        <w:t>OF THE GOVERNING BODY</w:t>
      </w:r>
    </w:p>
    <w:p w14:paraId="300944B3" w14:textId="77777777" w:rsidR="008A4E22" w:rsidRDefault="008A4E22" w:rsidP="008A4E22">
      <w:pPr>
        <w:jc w:val="center"/>
        <w:rPr>
          <w:b/>
          <w:sz w:val="24"/>
          <w:u w:val="single"/>
        </w:rPr>
      </w:pPr>
      <w:r>
        <w:rPr>
          <w:b/>
          <w:sz w:val="24"/>
          <w:u w:val="single"/>
        </w:rPr>
        <w:t>OF THE BOROUGH OF BLOOMINGDALE</w:t>
      </w:r>
    </w:p>
    <w:p w14:paraId="6E9D60CA" w14:textId="77777777" w:rsidR="008A4E22" w:rsidRDefault="008A4E22" w:rsidP="008A4E22">
      <w:pPr>
        <w:jc w:val="center"/>
        <w:rPr>
          <w:b/>
          <w:sz w:val="24"/>
        </w:rPr>
      </w:pPr>
    </w:p>
    <w:p w14:paraId="26971674" w14:textId="77777777" w:rsidR="008A4E22" w:rsidRDefault="008A4E22" w:rsidP="008A4E22">
      <w:pPr>
        <w:jc w:val="center"/>
        <w:rPr>
          <w:b/>
          <w:i/>
          <w:sz w:val="24"/>
        </w:rPr>
      </w:pPr>
      <w:r>
        <w:rPr>
          <w:b/>
          <w:i/>
          <w:sz w:val="24"/>
        </w:rPr>
        <w:t>Authorizing Redemption and Cancellation of Tax Title Lien Certificate #15-00006</w:t>
      </w:r>
    </w:p>
    <w:p w14:paraId="0D45175E" w14:textId="77777777" w:rsidR="008A4E22" w:rsidRDefault="008A4E22" w:rsidP="008A4E22">
      <w:pPr>
        <w:jc w:val="both"/>
        <w:rPr>
          <w:b/>
          <w:sz w:val="24"/>
        </w:rPr>
      </w:pPr>
    </w:p>
    <w:p w14:paraId="2E9E1F9B" w14:textId="77777777" w:rsidR="008A4E22" w:rsidRDefault="008A4E22" w:rsidP="008A4E22">
      <w:pPr>
        <w:jc w:val="both"/>
        <w:rPr>
          <w:sz w:val="24"/>
        </w:rPr>
      </w:pPr>
      <w:r>
        <w:rPr>
          <w:b/>
          <w:sz w:val="24"/>
        </w:rPr>
        <w:t>WHEREAS,</w:t>
      </w:r>
      <w:r>
        <w:rPr>
          <w:sz w:val="24"/>
        </w:rPr>
        <w:t xml:space="preserve"> the Governing Body (“Governing Body”) of the Borough of Bloomingdale (“Borough”) finds and declares that, at the Borough Tax Sale held on October 24, 2106, a lien was sold on, </w:t>
      </w:r>
    </w:p>
    <w:p w14:paraId="032F4877" w14:textId="77777777" w:rsidR="008A4E22" w:rsidRDefault="008A4E22" w:rsidP="008A4E22">
      <w:pPr>
        <w:jc w:val="both"/>
        <w:rPr>
          <w:sz w:val="24"/>
        </w:rPr>
      </w:pPr>
      <w:r>
        <w:rPr>
          <w:sz w:val="24"/>
        </w:rPr>
        <w:t>19 Red Twig Trail, Bloomingdale, for delinquent year 2015 Water/Sewer, and</w:t>
      </w:r>
    </w:p>
    <w:p w14:paraId="47FBB7D3" w14:textId="77777777" w:rsidR="008A4E22" w:rsidRDefault="008A4E22" w:rsidP="008A4E22">
      <w:pPr>
        <w:jc w:val="both"/>
        <w:rPr>
          <w:sz w:val="24"/>
        </w:rPr>
      </w:pPr>
    </w:p>
    <w:p w14:paraId="1EC7F525" w14:textId="77777777" w:rsidR="008A4E22" w:rsidRDefault="008A4E22" w:rsidP="008A4E22">
      <w:pPr>
        <w:jc w:val="both"/>
        <w:rPr>
          <w:sz w:val="24"/>
        </w:rPr>
      </w:pPr>
      <w:r>
        <w:rPr>
          <w:b/>
          <w:sz w:val="24"/>
        </w:rPr>
        <w:t>WHEREAS,</w:t>
      </w:r>
      <w:r>
        <w:rPr>
          <w:sz w:val="24"/>
        </w:rPr>
        <w:t xml:space="preserve"> the Governing Body further finds and declares that the foregoing property is also known as Block 3036, Lot 13, owned by David &amp; Jane Lawson; and</w:t>
      </w:r>
    </w:p>
    <w:p w14:paraId="78144E9A" w14:textId="77777777" w:rsidR="008A4E22" w:rsidRDefault="008A4E22" w:rsidP="008A4E22">
      <w:pPr>
        <w:jc w:val="both"/>
        <w:rPr>
          <w:sz w:val="24"/>
        </w:rPr>
      </w:pPr>
    </w:p>
    <w:p w14:paraId="3E1852B2" w14:textId="37BFF8E5" w:rsidR="008A4E22" w:rsidRDefault="008A4E22" w:rsidP="008A4E22">
      <w:pPr>
        <w:jc w:val="both"/>
        <w:rPr>
          <w:sz w:val="24"/>
        </w:rPr>
      </w:pPr>
      <w:r>
        <w:rPr>
          <w:b/>
          <w:sz w:val="24"/>
        </w:rPr>
        <w:t>WHEREAS,</w:t>
      </w:r>
      <w:r>
        <w:rPr>
          <w:sz w:val="24"/>
        </w:rPr>
        <w:t xml:space="preserve"> the Governing Body further finds and declares that the foregoing lien which was sold to DENNIS MOELLER for a premium of $1,700.00, and</w:t>
      </w:r>
    </w:p>
    <w:p w14:paraId="46294E1B" w14:textId="77777777" w:rsidR="008A4E22" w:rsidRDefault="008A4E22" w:rsidP="008A4E22">
      <w:pPr>
        <w:jc w:val="both"/>
        <w:rPr>
          <w:sz w:val="24"/>
        </w:rPr>
      </w:pPr>
      <w:r>
        <w:rPr>
          <w:sz w:val="24"/>
        </w:rPr>
        <w:t xml:space="preserve"> </w:t>
      </w:r>
    </w:p>
    <w:p w14:paraId="39A63AAD" w14:textId="77777777" w:rsidR="008A4E22" w:rsidRDefault="008A4E22" w:rsidP="008A4E22">
      <w:pPr>
        <w:jc w:val="both"/>
        <w:rPr>
          <w:sz w:val="24"/>
        </w:rPr>
      </w:pPr>
      <w:r>
        <w:rPr>
          <w:b/>
          <w:sz w:val="24"/>
        </w:rPr>
        <w:t>WHEREAS,</w:t>
      </w:r>
      <w:r>
        <w:rPr>
          <w:sz w:val="24"/>
        </w:rPr>
        <w:t xml:space="preserve"> the Governing Body further finds and declares that for 19 Red Twig Trail, the mortgage company, ServiceLink has requested redemption of TTL #15-00006, and</w:t>
      </w:r>
    </w:p>
    <w:p w14:paraId="3925C2A9" w14:textId="77777777" w:rsidR="008A4E22" w:rsidRDefault="008A4E22" w:rsidP="008A4E22">
      <w:pPr>
        <w:jc w:val="both"/>
        <w:rPr>
          <w:sz w:val="24"/>
        </w:rPr>
      </w:pPr>
    </w:p>
    <w:p w14:paraId="78A98FA1" w14:textId="77777777" w:rsidR="008A4E22" w:rsidRDefault="008A4E22" w:rsidP="008A4E22">
      <w:pPr>
        <w:jc w:val="both"/>
        <w:rPr>
          <w:sz w:val="24"/>
        </w:rPr>
      </w:pPr>
      <w:r>
        <w:rPr>
          <w:b/>
          <w:sz w:val="24"/>
        </w:rPr>
        <w:t>WHEREAS,</w:t>
      </w:r>
      <w:r>
        <w:rPr>
          <w:sz w:val="24"/>
        </w:rPr>
        <w:t xml:space="preserve"> the Governing Body further finds and declares that</w:t>
      </w:r>
      <w:r w:rsidRPr="004F2E66">
        <w:rPr>
          <w:sz w:val="24"/>
        </w:rPr>
        <w:t xml:space="preserve"> </w:t>
      </w:r>
      <w:r>
        <w:rPr>
          <w:sz w:val="24"/>
        </w:rPr>
        <w:t>SERVICELINK has paid all monies, to the Borough of Bloomingdale;</w:t>
      </w:r>
    </w:p>
    <w:p w14:paraId="1BF80335" w14:textId="77777777" w:rsidR="008A4E22" w:rsidRDefault="008A4E22" w:rsidP="008A4E22">
      <w:pPr>
        <w:jc w:val="both"/>
        <w:rPr>
          <w:sz w:val="24"/>
        </w:rPr>
      </w:pPr>
    </w:p>
    <w:p w14:paraId="149FDB81" w14:textId="77777777" w:rsidR="008A4E22" w:rsidRDefault="008A4E22" w:rsidP="008A4E22">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$1,169.72 for the lien redemption and $1,700.00 for the premium, be made payable to Dennis Moeller, 118 Long Pond Road, Hewitt, NJ 07421 for the redemption and cancellation of Tax Title Lien Certificate        #15-00008</w:t>
      </w:r>
    </w:p>
    <w:p w14:paraId="53B48FC5" w14:textId="77777777" w:rsidR="008A4E22" w:rsidRDefault="008A4E22" w:rsidP="008A4E22">
      <w:pPr>
        <w:jc w:val="both"/>
        <w:rPr>
          <w:sz w:val="24"/>
        </w:rPr>
      </w:pPr>
    </w:p>
    <w:p w14:paraId="50FC6357" w14:textId="77777777" w:rsidR="008A4E22" w:rsidRDefault="008A4E22" w:rsidP="008A4E22">
      <w:pPr>
        <w:jc w:val="both"/>
        <w:rPr>
          <w:sz w:val="24"/>
        </w:rPr>
      </w:pPr>
      <w:r>
        <w:rPr>
          <w:sz w:val="24"/>
        </w:rPr>
        <w:t>1099 = $31.59</w:t>
      </w:r>
    </w:p>
    <w:p w14:paraId="043EF8C4" w14:textId="77777777" w:rsidR="008A4E22" w:rsidRDefault="008A4E22" w:rsidP="00E53473">
      <w:pPr>
        <w:overflowPunct w:val="0"/>
        <w:autoSpaceDE w:val="0"/>
        <w:autoSpaceDN w:val="0"/>
        <w:adjustRightInd w:val="0"/>
        <w:rPr>
          <w:bCs/>
          <w:sz w:val="24"/>
          <w:szCs w:val="24"/>
        </w:rPr>
      </w:pPr>
    </w:p>
    <w:p w14:paraId="6E8E6056" w14:textId="77777777" w:rsidR="008A4E22" w:rsidRDefault="008A4E22" w:rsidP="008A4E22">
      <w:pPr>
        <w:rPr>
          <w:b/>
          <w:sz w:val="24"/>
        </w:rPr>
      </w:pPr>
      <w:r>
        <w:rPr>
          <w:b/>
          <w:sz w:val="24"/>
        </w:rPr>
        <w:t xml:space="preserve">                                                          RESOLUTION #2017 -4.18</w:t>
      </w:r>
    </w:p>
    <w:p w14:paraId="6712B07C" w14:textId="77777777" w:rsidR="008A4E22" w:rsidRDefault="008A4E22" w:rsidP="008A4E22">
      <w:pPr>
        <w:jc w:val="center"/>
        <w:rPr>
          <w:b/>
          <w:sz w:val="24"/>
        </w:rPr>
      </w:pPr>
      <w:r>
        <w:rPr>
          <w:b/>
          <w:sz w:val="24"/>
        </w:rPr>
        <w:t>OF THE GOVERNING BODY</w:t>
      </w:r>
    </w:p>
    <w:p w14:paraId="53097EF4" w14:textId="77777777" w:rsidR="008A4E22" w:rsidRDefault="008A4E22" w:rsidP="008A4E22">
      <w:pPr>
        <w:jc w:val="center"/>
        <w:rPr>
          <w:b/>
          <w:sz w:val="24"/>
          <w:u w:val="single"/>
        </w:rPr>
      </w:pPr>
      <w:r>
        <w:rPr>
          <w:b/>
          <w:sz w:val="24"/>
          <w:u w:val="single"/>
        </w:rPr>
        <w:t>OF THE BOROUGH OF BLOOMINGDALE</w:t>
      </w:r>
    </w:p>
    <w:p w14:paraId="2E5844C9" w14:textId="77777777" w:rsidR="008A4E22" w:rsidRDefault="008A4E22" w:rsidP="008A4E22">
      <w:pPr>
        <w:jc w:val="center"/>
        <w:rPr>
          <w:b/>
          <w:sz w:val="24"/>
        </w:rPr>
      </w:pPr>
    </w:p>
    <w:p w14:paraId="0B53AD50" w14:textId="77777777" w:rsidR="008A4E22" w:rsidRDefault="008A4E22" w:rsidP="008A4E22">
      <w:pPr>
        <w:jc w:val="center"/>
        <w:rPr>
          <w:b/>
          <w:i/>
          <w:sz w:val="24"/>
        </w:rPr>
      </w:pPr>
      <w:r>
        <w:rPr>
          <w:b/>
          <w:i/>
          <w:sz w:val="24"/>
        </w:rPr>
        <w:lastRenderedPageBreak/>
        <w:t>Authorizing Redemption and Cancellation of Tax Title Lien Certificate #15-00017</w:t>
      </w:r>
    </w:p>
    <w:p w14:paraId="242C84D2" w14:textId="77777777" w:rsidR="008A4E22" w:rsidRDefault="008A4E22" w:rsidP="008A4E22">
      <w:pPr>
        <w:jc w:val="both"/>
        <w:rPr>
          <w:b/>
          <w:sz w:val="24"/>
        </w:rPr>
      </w:pPr>
    </w:p>
    <w:p w14:paraId="5AF02CF3" w14:textId="77777777" w:rsidR="008A4E22" w:rsidRDefault="008A4E22" w:rsidP="008A4E22">
      <w:pPr>
        <w:jc w:val="both"/>
        <w:rPr>
          <w:sz w:val="24"/>
        </w:rPr>
      </w:pPr>
      <w:r>
        <w:rPr>
          <w:b/>
          <w:sz w:val="24"/>
        </w:rPr>
        <w:t>WHEREAS,</w:t>
      </w:r>
      <w:r>
        <w:rPr>
          <w:sz w:val="24"/>
        </w:rPr>
        <w:t xml:space="preserve"> the Governing Body (“Governing Body”) of the Borough of Bloomingdale (“Borough”) finds and declares that, at the Borough Tax Sale held on October 24, 2106, a lien was sold on, </w:t>
      </w:r>
    </w:p>
    <w:p w14:paraId="4AF95D1D" w14:textId="77777777" w:rsidR="008A4E22" w:rsidRDefault="008A4E22" w:rsidP="008A4E22">
      <w:pPr>
        <w:jc w:val="both"/>
        <w:rPr>
          <w:sz w:val="24"/>
        </w:rPr>
      </w:pPr>
      <w:r>
        <w:rPr>
          <w:sz w:val="24"/>
        </w:rPr>
        <w:t>24 Sandra Lane, Bloomingdale, for delinquent year 2015 Water/Sewer/Electric, and</w:t>
      </w:r>
    </w:p>
    <w:p w14:paraId="5B75FE85" w14:textId="77777777" w:rsidR="008A4E22" w:rsidRDefault="008A4E22" w:rsidP="008A4E22">
      <w:pPr>
        <w:jc w:val="both"/>
        <w:rPr>
          <w:sz w:val="24"/>
        </w:rPr>
      </w:pPr>
    </w:p>
    <w:p w14:paraId="58B21E1D" w14:textId="77777777" w:rsidR="008A4E22" w:rsidRDefault="008A4E22" w:rsidP="008A4E22">
      <w:pPr>
        <w:jc w:val="both"/>
        <w:rPr>
          <w:sz w:val="24"/>
        </w:rPr>
      </w:pPr>
      <w:r>
        <w:rPr>
          <w:b/>
          <w:sz w:val="24"/>
        </w:rPr>
        <w:t>WHEREAS,</w:t>
      </w:r>
      <w:r>
        <w:rPr>
          <w:sz w:val="24"/>
        </w:rPr>
        <w:t xml:space="preserve"> the Governing Body further finds and declares that the foregoing property is also known as Block 5053, Lot 50, owned by Keri Cozzino; and</w:t>
      </w:r>
    </w:p>
    <w:p w14:paraId="443A2AA8" w14:textId="77777777" w:rsidR="008A4E22" w:rsidRDefault="008A4E22" w:rsidP="008A4E22">
      <w:pPr>
        <w:jc w:val="both"/>
        <w:rPr>
          <w:sz w:val="24"/>
        </w:rPr>
      </w:pPr>
    </w:p>
    <w:p w14:paraId="06834CFF" w14:textId="52D54C29" w:rsidR="008A4E22" w:rsidRDefault="008A4E22" w:rsidP="008A4E22">
      <w:pPr>
        <w:jc w:val="both"/>
        <w:rPr>
          <w:sz w:val="24"/>
        </w:rPr>
      </w:pPr>
      <w:r>
        <w:rPr>
          <w:b/>
          <w:sz w:val="24"/>
        </w:rPr>
        <w:t>WHEREAS,</w:t>
      </w:r>
      <w:r>
        <w:rPr>
          <w:sz w:val="24"/>
        </w:rPr>
        <w:t xml:space="preserve"> the Governing Body further finds and declares that the foregoing lien which was sold to TWR AS CST FOR EB</w:t>
      </w:r>
      <w:r w:rsidR="00F0439D">
        <w:rPr>
          <w:sz w:val="24"/>
        </w:rPr>
        <w:t xml:space="preserve">URY 2 NJ LLC for a premium of </w:t>
      </w:r>
      <w:r>
        <w:rPr>
          <w:sz w:val="24"/>
        </w:rPr>
        <w:t>$5,600.00, and</w:t>
      </w:r>
    </w:p>
    <w:p w14:paraId="762D7D91" w14:textId="77777777" w:rsidR="008A4E22" w:rsidRDefault="008A4E22" w:rsidP="008A4E22">
      <w:pPr>
        <w:jc w:val="both"/>
        <w:rPr>
          <w:sz w:val="24"/>
        </w:rPr>
      </w:pPr>
      <w:r>
        <w:rPr>
          <w:sz w:val="24"/>
        </w:rPr>
        <w:t xml:space="preserve"> </w:t>
      </w:r>
    </w:p>
    <w:p w14:paraId="4A3726F3" w14:textId="77777777" w:rsidR="008A4E22" w:rsidRDefault="008A4E22" w:rsidP="008A4E22">
      <w:pPr>
        <w:jc w:val="both"/>
        <w:rPr>
          <w:sz w:val="24"/>
        </w:rPr>
      </w:pPr>
      <w:r>
        <w:rPr>
          <w:b/>
          <w:sz w:val="24"/>
        </w:rPr>
        <w:t>WHEREAS,</w:t>
      </w:r>
      <w:r>
        <w:rPr>
          <w:sz w:val="24"/>
        </w:rPr>
        <w:t xml:space="preserve"> the Governing Body further finds and declares that for 24 Sandra Lane, the mortgage holder for the property owner; Bayview Loan Servicing, has requested redemption of TTL #15-00017, and</w:t>
      </w:r>
    </w:p>
    <w:p w14:paraId="40DE1B1C" w14:textId="77777777" w:rsidR="008A4E22" w:rsidRDefault="008A4E22" w:rsidP="008A4E22">
      <w:pPr>
        <w:jc w:val="both"/>
        <w:rPr>
          <w:sz w:val="24"/>
        </w:rPr>
      </w:pPr>
    </w:p>
    <w:p w14:paraId="23C2CB0E" w14:textId="7B299B04" w:rsidR="008A4E22" w:rsidRDefault="008A4E22" w:rsidP="008A4E22">
      <w:pPr>
        <w:jc w:val="both"/>
        <w:rPr>
          <w:sz w:val="24"/>
        </w:rPr>
      </w:pPr>
      <w:r>
        <w:rPr>
          <w:b/>
          <w:sz w:val="24"/>
        </w:rPr>
        <w:t>WHEREAS,</w:t>
      </w:r>
      <w:r>
        <w:rPr>
          <w:sz w:val="24"/>
        </w:rPr>
        <w:t xml:space="preserve"> the Governing Body further finds and declares that</w:t>
      </w:r>
      <w:r w:rsidRPr="004F2E66">
        <w:rPr>
          <w:sz w:val="24"/>
        </w:rPr>
        <w:t xml:space="preserve"> </w:t>
      </w:r>
      <w:r>
        <w:rPr>
          <w:sz w:val="24"/>
        </w:rPr>
        <w:t xml:space="preserve">Bayview Loan </w:t>
      </w:r>
      <w:r w:rsidR="00F0439D">
        <w:rPr>
          <w:sz w:val="24"/>
        </w:rPr>
        <w:t>Servicing has</w:t>
      </w:r>
      <w:r>
        <w:rPr>
          <w:sz w:val="24"/>
        </w:rPr>
        <w:t xml:space="preserve"> paid all monies, to the Borough of Bloomingdale;</w:t>
      </w:r>
    </w:p>
    <w:p w14:paraId="02F48F50" w14:textId="77777777" w:rsidR="008A4E22" w:rsidRDefault="008A4E22" w:rsidP="008A4E22">
      <w:pPr>
        <w:jc w:val="both"/>
        <w:rPr>
          <w:sz w:val="24"/>
        </w:rPr>
      </w:pPr>
    </w:p>
    <w:p w14:paraId="7B2A9E84" w14:textId="77777777" w:rsidR="008A4E22" w:rsidRDefault="008A4E22" w:rsidP="008A4E22">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$5,043.22 for the lien redemption and $5,600.00 for the premium, be made payable to TWR S CST FOR EBURY 2 NJ LLC, PO Box 54908, New Orleans, LA 70154 for the redemption and cancellation of Tax Title Lien Certificate #15-00017</w:t>
      </w:r>
    </w:p>
    <w:p w14:paraId="2D101F79" w14:textId="77777777" w:rsidR="008A4E22" w:rsidRDefault="008A4E22" w:rsidP="008A4E22">
      <w:pPr>
        <w:jc w:val="both"/>
        <w:rPr>
          <w:sz w:val="24"/>
        </w:rPr>
      </w:pPr>
    </w:p>
    <w:p w14:paraId="5E94368D" w14:textId="77777777" w:rsidR="008A4E22" w:rsidRDefault="008A4E22" w:rsidP="008A4E22">
      <w:pPr>
        <w:jc w:val="both"/>
        <w:rPr>
          <w:sz w:val="24"/>
        </w:rPr>
      </w:pPr>
      <w:r>
        <w:rPr>
          <w:sz w:val="24"/>
        </w:rPr>
        <w:t>1099 = $118.19</w:t>
      </w:r>
    </w:p>
    <w:p w14:paraId="7D7BD439" w14:textId="77777777" w:rsidR="008A4E22" w:rsidRPr="006D443D" w:rsidRDefault="008A4E22" w:rsidP="00E53473">
      <w:pPr>
        <w:overflowPunct w:val="0"/>
        <w:autoSpaceDE w:val="0"/>
        <w:autoSpaceDN w:val="0"/>
        <w:adjustRightInd w:val="0"/>
        <w:rPr>
          <w:bCs/>
          <w:sz w:val="24"/>
          <w:szCs w:val="24"/>
        </w:rPr>
      </w:pPr>
    </w:p>
    <w:p w14:paraId="21BB0BB6" w14:textId="062CD8C6" w:rsidR="008A4E22" w:rsidRDefault="008A4E22" w:rsidP="008A4E22">
      <w:pPr>
        <w:rPr>
          <w:b/>
          <w:sz w:val="24"/>
        </w:rPr>
      </w:pPr>
      <w:r>
        <w:rPr>
          <w:b/>
          <w:sz w:val="24"/>
        </w:rPr>
        <w:t xml:space="preserve">                              </w:t>
      </w:r>
      <w:r w:rsidR="00F0439D">
        <w:rPr>
          <w:b/>
          <w:sz w:val="24"/>
        </w:rPr>
        <w:t xml:space="preserve">                      </w:t>
      </w:r>
      <w:r>
        <w:rPr>
          <w:b/>
          <w:sz w:val="24"/>
        </w:rPr>
        <w:t xml:space="preserve"> RESOLUTION #2017 -4.19</w:t>
      </w:r>
    </w:p>
    <w:p w14:paraId="1FBD0509" w14:textId="77777777" w:rsidR="008A4E22" w:rsidRDefault="008A4E22" w:rsidP="008A4E22">
      <w:pPr>
        <w:jc w:val="center"/>
        <w:rPr>
          <w:b/>
          <w:sz w:val="24"/>
        </w:rPr>
      </w:pPr>
      <w:r>
        <w:rPr>
          <w:b/>
          <w:sz w:val="24"/>
        </w:rPr>
        <w:t>OF THE GOVERNING BODY</w:t>
      </w:r>
    </w:p>
    <w:p w14:paraId="3176DB6C" w14:textId="77777777" w:rsidR="008A4E22" w:rsidRDefault="008A4E22" w:rsidP="008A4E22">
      <w:pPr>
        <w:jc w:val="center"/>
        <w:rPr>
          <w:b/>
          <w:sz w:val="24"/>
          <w:u w:val="single"/>
        </w:rPr>
      </w:pPr>
      <w:r>
        <w:rPr>
          <w:b/>
          <w:sz w:val="24"/>
          <w:u w:val="single"/>
        </w:rPr>
        <w:t>OF THE BOROUGH OF BLOOMINGDALE</w:t>
      </w:r>
    </w:p>
    <w:p w14:paraId="37CC9E12" w14:textId="77777777" w:rsidR="008A4E22" w:rsidRDefault="008A4E22" w:rsidP="008A4E22">
      <w:pPr>
        <w:jc w:val="center"/>
        <w:rPr>
          <w:b/>
          <w:sz w:val="24"/>
        </w:rPr>
      </w:pPr>
    </w:p>
    <w:p w14:paraId="3FD8D83A" w14:textId="77777777" w:rsidR="008A4E22" w:rsidRDefault="008A4E22" w:rsidP="008A4E22">
      <w:pPr>
        <w:jc w:val="center"/>
        <w:rPr>
          <w:b/>
          <w:i/>
          <w:sz w:val="24"/>
        </w:rPr>
      </w:pPr>
      <w:r>
        <w:rPr>
          <w:b/>
          <w:i/>
          <w:sz w:val="24"/>
        </w:rPr>
        <w:t>Authorizing Redemption and Cancellation of Tax Title Lien Certificate #15-00020</w:t>
      </w:r>
    </w:p>
    <w:p w14:paraId="7CEC120B" w14:textId="77777777" w:rsidR="008A4E22" w:rsidRDefault="008A4E22" w:rsidP="008A4E22">
      <w:pPr>
        <w:jc w:val="both"/>
        <w:rPr>
          <w:b/>
          <w:sz w:val="24"/>
        </w:rPr>
      </w:pPr>
    </w:p>
    <w:p w14:paraId="077D1C32" w14:textId="77777777" w:rsidR="008A4E22" w:rsidRDefault="008A4E22" w:rsidP="008A4E22">
      <w:pPr>
        <w:jc w:val="both"/>
        <w:rPr>
          <w:sz w:val="24"/>
        </w:rPr>
      </w:pPr>
      <w:r>
        <w:rPr>
          <w:b/>
          <w:sz w:val="24"/>
        </w:rPr>
        <w:t>WHEREAS,</w:t>
      </w:r>
      <w:r>
        <w:rPr>
          <w:sz w:val="24"/>
        </w:rPr>
        <w:t xml:space="preserve"> the Governing Body (“Governing Body”) of the Borough of Bloomingdale (“Borough”) finds and declares that, at the Borough Tax Sale held on October 24, 2106, a lien was sold on, </w:t>
      </w:r>
    </w:p>
    <w:p w14:paraId="65AF68BA" w14:textId="77777777" w:rsidR="008A4E22" w:rsidRDefault="008A4E22" w:rsidP="008A4E22">
      <w:pPr>
        <w:jc w:val="both"/>
        <w:rPr>
          <w:sz w:val="24"/>
        </w:rPr>
      </w:pPr>
      <w:r>
        <w:rPr>
          <w:sz w:val="24"/>
        </w:rPr>
        <w:t>37 Knolls Road, Bloomingdale, for delinquent year 2015 Property Tax, and</w:t>
      </w:r>
    </w:p>
    <w:p w14:paraId="15519B1D" w14:textId="77777777" w:rsidR="008A4E22" w:rsidRDefault="008A4E22" w:rsidP="008A4E22">
      <w:pPr>
        <w:jc w:val="both"/>
        <w:rPr>
          <w:sz w:val="24"/>
        </w:rPr>
      </w:pPr>
    </w:p>
    <w:p w14:paraId="76B85E74" w14:textId="77777777" w:rsidR="008A4E22" w:rsidRDefault="008A4E22" w:rsidP="008A4E22">
      <w:pPr>
        <w:jc w:val="both"/>
        <w:rPr>
          <w:sz w:val="24"/>
        </w:rPr>
      </w:pPr>
      <w:r>
        <w:rPr>
          <w:b/>
          <w:sz w:val="24"/>
        </w:rPr>
        <w:t>WHEREAS,</w:t>
      </w:r>
      <w:r>
        <w:rPr>
          <w:sz w:val="24"/>
        </w:rPr>
        <w:t xml:space="preserve"> the Governing Body further finds and declares that the foregoing property is also known as Block 5068, Lot 18, owned by John Kuhn; and</w:t>
      </w:r>
    </w:p>
    <w:p w14:paraId="1A0C8DD1" w14:textId="77777777" w:rsidR="008A4E22" w:rsidRDefault="008A4E22" w:rsidP="008A4E22">
      <w:pPr>
        <w:jc w:val="both"/>
        <w:rPr>
          <w:sz w:val="24"/>
        </w:rPr>
      </w:pPr>
    </w:p>
    <w:p w14:paraId="6EA94033" w14:textId="77777777" w:rsidR="008A4E22" w:rsidRDefault="008A4E22" w:rsidP="008A4E22">
      <w:pPr>
        <w:jc w:val="both"/>
        <w:rPr>
          <w:sz w:val="24"/>
        </w:rPr>
      </w:pPr>
      <w:r>
        <w:rPr>
          <w:b/>
          <w:sz w:val="24"/>
        </w:rPr>
        <w:t>WHEREAS,</w:t>
      </w:r>
      <w:r>
        <w:rPr>
          <w:sz w:val="24"/>
        </w:rPr>
        <w:t xml:space="preserve"> the Governing Body further finds and declares that the foregoing lien which was sold to FWDSL &amp; ASSOCIATES, LLP for a premium OF $39,000.00 and</w:t>
      </w:r>
    </w:p>
    <w:p w14:paraId="6E10C3FC" w14:textId="77777777" w:rsidR="008A4E22" w:rsidRDefault="008A4E22" w:rsidP="008A4E22">
      <w:pPr>
        <w:jc w:val="both"/>
        <w:rPr>
          <w:sz w:val="24"/>
        </w:rPr>
      </w:pPr>
      <w:r>
        <w:rPr>
          <w:sz w:val="24"/>
        </w:rPr>
        <w:t xml:space="preserve"> </w:t>
      </w:r>
    </w:p>
    <w:p w14:paraId="143B8446" w14:textId="77777777" w:rsidR="008A4E22" w:rsidRDefault="008A4E22" w:rsidP="008A4E22">
      <w:pPr>
        <w:jc w:val="both"/>
        <w:rPr>
          <w:sz w:val="24"/>
        </w:rPr>
      </w:pPr>
      <w:r>
        <w:rPr>
          <w:b/>
          <w:sz w:val="24"/>
        </w:rPr>
        <w:t>WHEREAS,</w:t>
      </w:r>
      <w:r>
        <w:rPr>
          <w:sz w:val="24"/>
        </w:rPr>
        <w:t xml:space="preserve"> the Governing Body further finds and declares that for 37 Knolls Road, the mortgage company, CHASE,  has requested redemption of TTL #15-00020, and</w:t>
      </w:r>
    </w:p>
    <w:p w14:paraId="4A4E304B" w14:textId="77777777" w:rsidR="008A4E22" w:rsidRDefault="008A4E22" w:rsidP="008A4E22">
      <w:pPr>
        <w:jc w:val="both"/>
        <w:rPr>
          <w:sz w:val="24"/>
        </w:rPr>
      </w:pPr>
    </w:p>
    <w:p w14:paraId="349F964C" w14:textId="77777777" w:rsidR="008A4E22" w:rsidRDefault="008A4E22" w:rsidP="008A4E22">
      <w:pPr>
        <w:jc w:val="both"/>
        <w:rPr>
          <w:sz w:val="24"/>
        </w:rPr>
      </w:pPr>
      <w:r>
        <w:rPr>
          <w:b/>
          <w:sz w:val="24"/>
        </w:rPr>
        <w:t>WHEREAS,</w:t>
      </w:r>
      <w:r>
        <w:rPr>
          <w:sz w:val="24"/>
        </w:rPr>
        <w:t xml:space="preserve"> the Governing Body further finds and declares that</w:t>
      </w:r>
      <w:r w:rsidRPr="004051C3">
        <w:rPr>
          <w:sz w:val="24"/>
        </w:rPr>
        <w:t xml:space="preserve"> </w:t>
      </w:r>
      <w:r>
        <w:rPr>
          <w:sz w:val="24"/>
        </w:rPr>
        <w:t>the Mortgage Company, CHASE,  has paid all monies, to the Borough of Bloomingdale;</w:t>
      </w:r>
    </w:p>
    <w:p w14:paraId="6955AE69" w14:textId="77777777" w:rsidR="008A4E22" w:rsidRDefault="008A4E22" w:rsidP="008A4E22">
      <w:pPr>
        <w:jc w:val="both"/>
        <w:rPr>
          <w:sz w:val="24"/>
        </w:rPr>
      </w:pPr>
    </w:p>
    <w:p w14:paraId="1710D2F4" w14:textId="039AF920" w:rsidR="008A4E22" w:rsidRDefault="008A4E22" w:rsidP="008A4E22">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$16,261.30 for the lien redemption and $39,000.00 for the premium, be made payable to FWDSL &amp; ASSOCIATES, L.P., 17 W Cliff Street, Somerville, NJ 08876 for the redemption and cancellation of Tax Title Lien </w:t>
      </w:r>
      <w:r w:rsidR="00514FEC">
        <w:rPr>
          <w:sz w:val="24"/>
        </w:rPr>
        <w:t>Certificate #</w:t>
      </w:r>
      <w:r>
        <w:rPr>
          <w:sz w:val="24"/>
        </w:rPr>
        <w:t>15-00020</w:t>
      </w:r>
    </w:p>
    <w:p w14:paraId="7B79A830" w14:textId="77777777" w:rsidR="008A4E22" w:rsidRDefault="008A4E22" w:rsidP="008A4E22">
      <w:pPr>
        <w:jc w:val="both"/>
        <w:rPr>
          <w:sz w:val="24"/>
        </w:rPr>
      </w:pPr>
    </w:p>
    <w:p w14:paraId="05363992" w14:textId="77777777" w:rsidR="008A4E22" w:rsidRDefault="008A4E22" w:rsidP="008A4E22">
      <w:pPr>
        <w:jc w:val="both"/>
        <w:rPr>
          <w:sz w:val="24"/>
        </w:rPr>
      </w:pPr>
      <w:r>
        <w:rPr>
          <w:sz w:val="24"/>
        </w:rPr>
        <w:t>1099 = $1651.76</w:t>
      </w:r>
    </w:p>
    <w:p w14:paraId="4BF876CE" w14:textId="77777777" w:rsidR="00B050AC" w:rsidRDefault="00B050AC" w:rsidP="003710EA">
      <w:pPr>
        <w:overflowPunct w:val="0"/>
        <w:autoSpaceDE w:val="0"/>
        <w:autoSpaceDN w:val="0"/>
        <w:adjustRightInd w:val="0"/>
        <w:ind w:left="810" w:hanging="810"/>
        <w:rPr>
          <w:bCs/>
          <w:sz w:val="24"/>
          <w:szCs w:val="24"/>
        </w:rPr>
      </w:pPr>
    </w:p>
    <w:p w14:paraId="0C4B3A88" w14:textId="528393C1" w:rsidR="008A4E22" w:rsidRDefault="00514FEC" w:rsidP="00F0439D">
      <w:pPr>
        <w:overflowPunct w:val="0"/>
        <w:autoSpaceDE w:val="0"/>
        <w:autoSpaceDN w:val="0"/>
        <w:adjustRightInd w:val="0"/>
        <w:rPr>
          <w:bCs/>
          <w:sz w:val="24"/>
          <w:szCs w:val="24"/>
        </w:rPr>
      </w:pPr>
      <w:r>
        <w:rPr>
          <w:bCs/>
          <w:sz w:val="24"/>
          <w:szCs w:val="24"/>
        </w:rPr>
        <w:t>Councilman</w:t>
      </w:r>
      <w:r w:rsidR="008A4E22">
        <w:rPr>
          <w:bCs/>
          <w:sz w:val="24"/>
          <w:szCs w:val="24"/>
        </w:rPr>
        <w:t xml:space="preserve"> Dellaripa seconded the motion and it carried as per the following roll call:  Council Members:  Costa; D’Amato; Dellaripa; Hudson; Sondermeyer and Yazdi all YES.</w:t>
      </w:r>
    </w:p>
    <w:p w14:paraId="598DD8B0" w14:textId="77777777" w:rsidR="008A4E22" w:rsidRDefault="008A4E22" w:rsidP="003710EA">
      <w:pPr>
        <w:overflowPunct w:val="0"/>
        <w:autoSpaceDE w:val="0"/>
        <w:autoSpaceDN w:val="0"/>
        <w:adjustRightInd w:val="0"/>
        <w:ind w:left="810" w:hanging="810"/>
        <w:rPr>
          <w:bCs/>
          <w:sz w:val="24"/>
          <w:szCs w:val="24"/>
        </w:rPr>
      </w:pPr>
    </w:p>
    <w:p w14:paraId="7CC244EF" w14:textId="30EFFA02" w:rsidR="008A4E22" w:rsidRPr="00D00DCB" w:rsidRDefault="00937117" w:rsidP="00D00DCB">
      <w:pPr>
        <w:overflowPunct w:val="0"/>
        <w:autoSpaceDE w:val="0"/>
        <w:autoSpaceDN w:val="0"/>
        <w:adjustRightInd w:val="0"/>
        <w:ind w:hanging="90"/>
        <w:rPr>
          <w:b/>
          <w:bCs/>
          <w:i/>
          <w:sz w:val="24"/>
          <w:szCs w:val="24"/>
          <w:u w:val="single"/>
        </w:rPr>
      </w:pPr>
      <w:r>
        <w:rPr>
          <w:b/>
          <w:bCs/>
          <w:i/>
          <w:sz w:val="24"/>
          <w:szCs w:val="24"/>
        </w:rPr>
        <w:lastRenderedPageBreak/>
        <w:t xml:space="preserve"> </w:t>
      </w:r>
      <w:r w:rsidR="008A4E22" w:rsidRPr="00D00DCB">
        <w:rPr>
          <w:b/>
          <w:bCs/>
          <w:i/>
          <w:sz w:val="24"/>
          <w:szCs w:val="24"/>
        </w:rPr>
        <w:t xml:space="preserve">Introduction of Ordinance No. 14-2017:  Implementation of changes as recommended by the </w:t>
      </w:r>
      <w:r w:rsidR="008A4E22" w:rsidRPr="00D00DCB">
        <w:rPr>
          <w:b/>
          <w:bCs/>
          <w:i/>
          <w:sz w:val="24"/>
          <w:szCs w:val="24"/>
          <w:u w:val="single"/>
        </w:rPr>
        <w:t xml:space="preserve">Ordnance </w:t>
      </w:r>
      <w:r w:rsidR="00514FEC" w:rsidRPr="00D00DCB">
        <w:rPr>
          <w:b/>
          <w:bCs/>
          <w:i/>
          <w:sz w:val="24"/>
          <w:szCs w:val="24"/>
          <w:u w:val="single"/>
        </w:rPr>
        <w:t>Committ</w:t>
      </w:r>
      <w:r w:rsidR="00514FEC">
        <w:rPr>
          <w:b/>
          <w:bCs/>
          <w:i/>
          <w:sz w:val="24"/>
          <w:szCs w:val="24"/>
          <w:u w:val="single"/>
        </w:rPr>
        <w:t>ee</w:t>
      </w:r>
      <w:r w:rsidR="008A4E22" w:rsidRPr="00D00DCB">
        <w:rPr>
          <w:b/>
          <w:bCs/>
          <w:i/>
          <w:sz w:val="24"/>
          <w:szCs w:val="24"/>
          <w:u w:val="single"/>
        </w:rPr>
        <w:t>/Zoning</w:t>
      </w:r>
    </w:p>
    <w:p w14:paraId="43DB84F4" w14:textId="77777777" w:rsidR="008A4E22" w:rsidRDefault="008A4E22" w:rsidP="00937117">
      <w:pPr>
        <w:overflowPunct w:val="0"/>
        <w:autoSpaceDE w:val="0"/>
        <w:autoSpaceDN w:val="0"/>
        <w:adjustRightInd w:val="0"/>
        <w:rPr>
          <w:bCs/>
          <w:sz w:val="24"/>
          <w:szCs w:val="24"/>
        </w:rPr>
      </w:pPr>
    </w:p>
    <w:p w14:paraId="3FB85029" w14:textId="77777777" w:rsidR="008A4E22" w:rsidRPr="00937117" w:rsidRDefault="008A4E22" w:rsidP="00937117">
      <w:pPr>
        <w:rPr>
          <w:rFonts w:ascii="Arial" w:hAnsi="Arial" w:cs="Arial"/>
          <w:b/>
          <w:i/>
          <w:sz w:val="22"/>
          <w:szCs w:val="22"/>
        </w:rPr>
      </w:pPr>
    </w:p>
    <w:p w14:paraId="0CBDFD28" w14:textId="0ABF5860" w:rsidR="008A4E22" w:rsidRDefault="008A4E22" w:rsidP="00937117">
      <w:pPr>
        <w:ind w:right="720"/>
        <w:rPr>
          <w:bCs/>
          <w:sz w:val="24"/>
          <w:szCs w:val="24"/>
        </w:rPr>
      </w:pPr>
      <w:r w:rsidRPr="00937117">
        <w:rPr>
          <w:rFonts w:ascii="Arial" w:hAnsi="Arial" w:cs="Arial"/>
          <w:b/>
          <w:i/>
          <w:caps/>
          <w:color w:val="000002"/>
          <w:sz w:val="22"/>
          <w:szCs w:val="22"/>
        </w:rPr>
        <w:t xml:space="preserve">AN ORDINANCE OF THE BOROUGH OF BLOOMINGDALE, IN THE COUNTY OF PASSAIC AND STATE OF NEW JERSEY, </w:t>
      </w:r>
      <w:r w:rsidRPr="00937117">
        <w:rPr>
          <w:rFonts w:ascii="Arial" w:hAnsi="Arial" w:cs="Arial"/>
          <w:b/>
          <w:bCs/>
          <w:i/>
          <w:caps/>
          <w:sz w:val="22"/>
          <w:szCs w:val="22"/>
        </w:rPr>
        <w:t xml:space="preserve">amending chapter XV “property maintenance”, chapter 92 “Zoning”, ARTICLE V “regulations governing certain uses” and chapter 92 “Zoning”, ARTICLE XI “DEFINITIONS” of the Code of the Borough of </w:t>
      </w:r>
      <w:r w:rsidR="00514FEC" w:rsidRPr="00937117">
        <w:rPr>
          <w:rFonts w:ascii="Arial" w:hAnsi="Arial" w:cs="Arial"/>
          <w:b/>
          <w:bCs/>
          <w:i/>
          <w:caps/>
          <w:sz w:val="22"/>
          <w:szCs w:val="22"/>
        </w:rPr>
        <w:t>BLOOMINGDALE was</w:t>
      </w:r>
      <w:r>
        <w:rPr>
          <w:bCs/>
          <w:sz w:val="24"/>
          <w:szCs w:val="24"/>
        </w:rPr>
        <w:t xml:space="preserve"> introduced by title by Councilman Yazdi who moved that second </w:t>
      </w:r>
      <w:r w:rsidR="00937117">
        <w:rPr>
          <w:bCs/>
          <w:sz w:val="24"/>
          <w:szCs w:val="24"/>
        </w:rPr>
        <w:t>and</w:t>
      </w:r>
      <w:r>
        <w:rPr>
          <w:bCs/>
          <w:sz w:val="24"/>
          <w:szCs w:val="24"/>
        </w:rPr>
        <w:t xml:space="preserve"> </w:t>
      </w:r>
      <w:r w:rsidR="00937117">
        <w:rPr>
          <w:bCs/>
          <w:sz w:val="24"/>
          <w:szCs w:val="24"/>
        </w:rPr>
        <w:t>final</w:t>
      </w:r>
      <w:r>
        <w:rPr>
          <w:bCs/>
          <w:sz w:val="24"/>
          <w:szCs w:val="24"/>
        </w:rPr>
        <w:t xml:space="preserve"> </w:t>
      </w:r>
      <w:r w:rsidR="00937117">
        <w:rPr>
          <w:bCs/>
          <w:sz w:val="24"/>
          <w:szCs w:val="24"/>
        </w:rPr>
        <w:t>reading</w:t>
      </w:r>
      <w:r>
        <w:rPr>
          <w:bCs/>
          <w:sz w:val="24"/>
          <w:szCs w:val="24"/>
        </w:rPr>
        <w:t xml:space="preserve"> and public hearing will be held on June 13, 2017 at 7 p.m.</w:t>
      </w:r>
    </w:p>
    <w:p w14:paraId="3671FA91" w14:textId="77777777" w:rsidR="008A4E22" w:rsidRDefault="008A4E22" w:rsidP="003710EA">
      <w:pPr>
        <w:overflowPunct w:val="0"/>
        <w:autoSpaceDE w:val="0"/>
        <w:autoSpaceDN w:val="0"/>
        <w:adjustRightInd w:val="0"/>
        <w:ind w:left="810" w:hanging="810"/>
        <w:rPr>
          <w:bCs/>
          <w:sz w:val="24"/>
          <w:szCs w:val="24"/>
        </w:rPr>
      </w:pPr>
    </w:p>
    <w:p w14:paraId="0178C17F" w14:textId="5DF8FA44" w:rsidR="008A4E22" w:rsidRDefault="008A4E22" w:rsidP="00937117">
      <w:pPr>
        <w:overflowPunct w:val="0"/>
        <w:autoSpaceDE w:val="0"/>
        <w:autoSpaceDN w:val="0"/>
        <w:adjustRightInd w:val="0"/>
        <w:rPr>
          <w:bCs/>
          <w:sz w:val="24"/>
          <w:szCs w:val="24"/>
        </w:rPr>
      </w:pPr>
      <w:r>
        <w:rPr>
          <w:bCs/>
          <w:sz w:val="24"/>
          <w:szCs w:val="24"/>
        </w:rPr>
        <w:t>Councilman Dellaripa seconded the motion and it carried as per the following roll call:  council Members:  D’Amato; Dellaripa; Hudson; Sondermeyer; Yazdi and Costa all YES.</w:t>
      </w:r>
    </w:p>
    <w:p w14:paraId="173EC42F" w14:textId="77777777" w:rsidR="008A4E22" w:rsidRDefault="008A4E22" w:rsidP="003710EA">
      <w:pPr>
        <w:overflowPunct w:val="0"/>
        <w:autoSpaceDE w:val="0"/>
        <w:autoSpaceDN w:val="0"/>
        <w:adjustRightInd w:val="0"/>
        <w:ind w:left="810" w:hanging="810"/>
        <w:rPr>
          <w:bCs/>
          <w:sz w:val="24"/>
          <w:szCs w:val="24"/>
        </w:rPr>
      </w:pPr>
    </w:p>
    <w:p w14:paraId="33A5EF93" w14:textId="15E9BA82" w:rsidR="008A4E22" w:rsidRPr="00D00DCB" w:rsidRDefault="00543905" w:rsidP="003710EA">
      <w:pPr>
        <w:overflowPunct w:val="0"/>
        <w:autoSpaceDE w:val="0"/>
        <w:autoSpaceDN w:val="0"/>
        <w:adjustRightInd w:val="0"/>
        <w:ind w:left="810" w:hanging="810"/>
        <w:rPr>
          <w:b/>
          <w:bCs/>
          <w:i/>
          <w:sz w:val="24"/>
          <w:szCs w:val="24"/>
          <w:u w:val="single"/>
        </w:rPr>
      </w:pPr>
      <w:r w:rsidRPr="00D00DCB">
        <w:rPr>
          <w:b/>
          <w:bCs/>
          <w:i/>
          <w:sz w:val="24"/>
          <w:szCs w:val="24"/>
          <w:u w:val="single"/>
        </w:rPr>
        <w:t>Adoption of Resolution No. 2017-4.20</w:t>
      </w:r>
      <w:r w:rsidR="00514FEC">
        <w:rPr>
          <w:b/>
          <w:bCs/>
          <w:i/>
          <w:sz w:val="24"/>
          <w:szCs w:val="24"/>
          <w:u w:val="single"/>
        </w:rPr>
        <w:t>:  Adjustment to Public Defenders Salary</w:t>
      </w:r>
    </w:p>
    <w:p w14:paraId="41E4CB97" w14:textId="77777777" w:rsidR="00543905" w:rsidRDefault="00543905" w:rsidP="003710EA">
      <w:pPr>
        <w:overflowPunct w:val="0"/>
        <w:autoSpaceDE w:val="0"/>
        <w:autoSpaceDN w:val="0"/>
        <w:adjustRightInd w:val="0"/>
        <w:ind w:left="810" w:hanging="810"/>
        <w:rPr>
          <w:bCs/>
          <w:sz w:val="24"/>
          <w:szCs w:val="24"/>
        </w:rPr>
      </w:pPr>
    </w:p>
    <w:p w14:paraId="54928B64" w14:textId="2EA3B64C" w:rsidR="00543905" w:rsidRDefault="00543905" w:rsidP="003710EA">
      <w:pPr>
        <w:overflowPunct w:val="0"/>
        <w:autoSpaceDE w:val="0"/>
        <w:autoSpaceDN w:val="0"/>
        <w:adjustRightInd w:val="0"/>
        <w:ind w:left="810" w:hanging="810"/>
        <w:rPr>
          <w:bCs/>
          <w:sz w:val="24"/>
          <w:szCs w:val="24"/>
        </w:rPr>
      </w:pPr>
      <w:r>
        <w:rPr>
          <w:bCs/>
          <w:sz w:val="24"/>
          <w:szCs w:val="24"/>
        </w:rPr>
        <w:t>Councilman Yazdi offered the following Resolut</w:t>
      </w:r>
      <w:r w:rsidR="00937117">
        <w:rPr>
          <w:bCs/>
          <w:sz w:val="24"/>
          <w:szCs w:val="24"/>
        </w:rPr>
        <w:t>i</w:t>
      </w:r>
      <w:r>
        <w:rPr>
          <w:bCs/>
          <w:sz w:val="24"/>
          <w:szCs w:val="24"/>
        </w:rPr>
        <w:t>on and moved for its adoption:</w:t>
      </w:r>
    </w:p>
    <w:p w14:paraId="70DB2AD0" w14:textId="77777777" w:rsidR="00431B18" w:rsidRDefault="00431B18" w:rsidP="003710EA">
      <w:pPr>
        <w:overflowPunct w:val="0"/>
        <w:autoSpaceDE w:val="0"/>
        <w:autoSpaceDN w:val="0"/>
        <w:adjustRightInd w:val="0"/>
        <w:ind w:left="810" w:hanging="810"/>
        <w:rPr>
          <w:bCs/>
          <w:sz w:val="24"/>
          <w:szCs w:val="24"/>
        </w:rPr>
      </w:pPr>
    </w:p>
    <w:p w14:paraId="31C92A5C" w14:textId="21C1ACBF" w:rsidR="00256E39" w:rsidRDefault="00514FEC" w:rsidP="00543905">
      <w:pPr>
        <w:overflowPunct w:val="0"/>
        <w:autoSpaceDE w:val="0"/>
        <w:autoSpaceDN w:val="0"/>
        <w:adjustRightInd w:val="0"/>
        <w:ind w:left="810" w:hanging="810"/>
        <w:rPr>
          <w:sz w:val="24"/>
          <w:szCs w:val="24"/>
        </w:rPr>
      </w:pPr>
      <w:r>
        <w:rPr>
          <w:sz w:val="24"/>
          <w:szCs w:val="24"/>
        </w:rPr>
        <w:t>RESOLVED, THAT our Trust Fund exceeds the dollar amount allowed for Public Defender’s salary and we must either refund the money to the State or increase the Public Defender’s salary;</w:t>
      </w:r>
    </w:p>
    <w:p w14:paraId="24E63F86" w14:textId="77777777" w:rsidR="00514FEC" w:rsidRDefault="00514FEC" w:rsidP="00543905">
      <w:pPr>
        <w:overflowPunct w:val="0"/>
        <w:autoSpaceDE w:val="0"/>
        <w:autoSpaceDN w:val="0"/>
        <w:adjustRightInd w:val="0"/>
        <w:ind w:left="810" w:hanging="810"/>
        <w:rPr>
          <w:sz w:val="24"/>
          <w:szCs w:val="24"/>
        </w:rPr>
      </w:pPr>
    </w:p>
    <w:p w14:paraId="4C90D133" w14:textId="709442DB" w:rsidR="00514FEC" w:rsidRDefault="00514FEC" w:rsidP="00543905">
      <w:pPr>
        <w:overflowPunct w:val="0"/>
        <w:autoSpaceDE w:val="0"/>
        <w:autoSpaceDN w:val="0"/>
        <w:adjustRightInd w:val="0"/>
        <w:ind w:left="810" w:hanging="810"/>
        <w:rPr>
          <w:sz w:val="24"/>
          <w:szCs w:val="24"/>
        </w:rPr>
      </w:pPr>
      <w:r>
        <w:rPr>
          <w:sz w:val="24"/>
          <w:szCs w:val="24"/>
        </w:rPr>
        <w:t>NOW, THEREFORE, BE IT RESOLVED that the Public Defender’s salary be increase by $1,000.</w:t>
      </w:r>
    </w:p>
    <w:p w14:paraId="463B6B68" w14:textId="77777777" w:rsidR="00514FEC" w:rsidRDefault="00514FEC" w:rsidP="00543905">
      <w:pPr>
        <w:overflowPunct w:val="0"/>
        <w:autoSpaceDE w:val="0"/>
        <w:autoSpaceDN w:val="0"/>
        <w:adjustRightInd w:val="0"/>
        <w:ind w:left="810" w:hanging="810"/>
        <w:rPr>
          <w:sz w:val="24"/>
          <w:szCs w:val="24"/>
        </w:rPr>
      </w:pPr>
    </w:p>
    <w:p w14:paraId="5804175B" w14:textId="2EBFFDB0" w:rsidR="00256E39" w:rsidRPr="00D00DCB" w:rsidRDefault="00256E39" w:rsidP="00543905">
      <w:pPr>
        <w:overflowPunct w:val="0"/>
        <w:autoSpaceDE w:val="0"/>
        <w:autoSpaceDN w:val="0"/>
        <w:adjustRightInd w:val="0"/>
        <w:ind w:left="810" w:hanging="810"/>
        <w:rPr>
          <w:b/>
          <w:sz w:val="24"/>
          <w:szCs w:val="24"/>
          <w:u w:val="single"/>
        </w:rPr>
      </w:pPr>
      <w:r w:rsidRPr="00D00DCB">
        <w:rPr>
          <w:b/>
          <w:sz w:val="24"/>
          <w:szCs w:val="24"/>
          <w:u w:val="single"/>
        </w:rPr>
        <w:t>LATE PUBLIC COMMENT</w:t>
      </w:r>
    </w:p>
    <w:p w14:paraId="3000EE3A" w14:textId="77777777" w:rsidR="00256E39" w:rsidRDefault="00256E39" w:rsidP="00543905">
      <w:pPr>
        <w:overflowPunct w:val="0"/>
        <w:autoSpaceDE w:val="0"/>
        <w:autoSpaceDN w:val="0"/>
        <w:adjustRightInd w:val="0"/>
        <w:ind w:left="810" w:hanging="810"/>
        <w:rPr>
          <w:sz w:val="24"/>
          <w:szCs w:val="24"/>
        </w:rPr>
      </w:pPr>
    </w:p>
    <w:p w14:paraId="167421E1" w14:textId="49E841E5" w:rsidR="00256E39" w:rsidRDefault="00937117" w:rsidP="00937117">
      <w:pPr>
        <w:overflowPunct w:val="0"/>
        <w:autoSpaceDE w:val="0"/>
        <w:autoSpaceDN w:val="0"/>
        <w:adjustRightInd w:val="0"/>
        <w:rPr>
          <w:sz w:val="24"/>
          <w:szCs w:val="24"/>
        </w:rPr>
      </w:pPr>
      <w:r>
        <w:rPr>
          <w:sz w:val="24"/>
          <w:szCs w:val="24"/>
        </w:rPr>
        <w:t>Councilman</w:t>
      </w:r>
      <w:r w:rsidR="00256E39">
        <w:rPr>
          <w:sz w:val="24"/>
          <w:szCs w:val="24"/>
        </w:rPr>
        <w:t xml:space="preserve"> Yazdi moved that the meeting be open to Late Public Comment; seconded by Councilman D’Amato and carried on voice vote.</w:t>
      </w:r>
    </w:p>
    <w:p w14:paraId="43F8BA1F" w14:textId="77777777" w:rsidR="00256E39" w:rsidRDefault="00256E39" w:rsidP="00543905">
      <w:pPr>
        <w:overflowPunct w:val="0"/>
        <w:autoSpaceDE w:val="0"/>
        <w:autoSpaceDN w:val="0"/>
        <w:adjustRightInd w:val="0"/>
        <w:ind w:left="810" w:hanging="810"/>
        <w:rPr>
          <w:sz w:val="24"/>
          <w:szCs w:val="24"/>
        </w:rPr>
      </w:pPr>
    </w:p>
    <w:p w14:paraId="4EA586D5" w14:textId="0EE24CDA" w:rsidR="00256E39" w:rsidRDefault="00256E39" w:rsidP="00937117">
      <w:pPr>
        <w:overflowPunct w:val="0"/>
        <w:autoSpaceDE w:val="0"/>
        <w:autoSpaceDN w:val="0"/>
        <w:adjustRightInd w:val="0"/>
        <w:rPr>
          <w:sz w:val="24"/>
          <w:szCs w:val="24"/>
        </w:rPr>
      </w:pPr>
      <w:r>
        <w:rPr>
          <w:sz w:val="24"/>
          <w:szCs w:val="24"/>
        </w:rPr>
        <w:t>Since there was no one who wished to speak, Councilwoman Hudson moved that it be closed; seconded by Councilman Sondermeyer and carried on voice vote.</w:t>
      </w:r>
    </w:p>
    <w:p w14:paraId="3F327C96" w14:textId="77777777" w:rsidR="00256E39" w:rsidRDefault="00256E39" w:rsidP="00543905">
      <w:pPr>
        <w:overflowPunct w:val="0"/>
        <w:autoSpaceDE w:val="0"/>
        <w:autoSpaceDN w:val="0"/>
        <w:adjustRightInd w:val="0"/>
        <w:ind w:left="810" w:hanging="810"/>
        <w:rPr>
          <w:sz w:val="24"/>
          <w:szCs w:val="24"/>
        </w:rPr>
      </w:pPr>
    </w:p>
    <w:p w14:paraId="1AAB102E" w14:textId="7E41F6F8" w:rsidR="00256E39" w:rsidRPr="00D00DCB" w:rsidRDefault="00256E39" w:rsidP="00543905">
      <w:pPr>
        <w:overflowPunct w:val="0"/>
        <w:autoSpaceDE w:val="0"/>
        <w:autoSpaceDN w:val="0"/>
        <w:adjustRightInd w:val="0"/>
        <w:ind w:left="810" w:hanging="810"/>
        <w:rPr>
          <w:b/>
          <w:sz w:val="24"/>
          <w:szCs w:val="24"/>
          <w:u w:val="single"/>
        </w:rPr>
      </w:pPr>
      <w:r w:rsidRPr="00D00DCB">
        <w:rPr>
          <w:b/>
          <w:sz w:val="24"/>
          <w:szCs w:val="24"/>
          <w:u w:val="single"/>
        </w:rPr>
        <w:t>LATE EXECUTIVE SESSION</w:t>
      </w:r>
    </w:p>
    <w:p w14:paraId="41052AA6" w14:textId="77777777" w:rsidR="00256E39" w:rsidRDefault="00256E39" w:rsidP="00543905">
      <w:pPr>
        <w:overflowPunct w:val="0"/>
        <w:autoSpaceDE w:val="0"/>
        <w:autoSpaceDN w:val="0"/>
        <w:adjustRightInd w:val="0"/>
        <w:ind w:left="810" w:hanging="810"/>
        <w:rPr>
          <w:sz w:val="24"/>
          <w:szCs w:val="24"/>
        </w:rPr>
      </w:pPr>
    </w:p>
    <w:p w14:paraId="43AC9209" w14:textId="1E4AAE39" w:rsidR="00256E39" w:rsidRDefault="00256E39" w:rsidP="00543905">
      <w:pPr>
        <w:overflowPunct w:val="0"/>
        <w:autoSpaceDE w:val="0"/>
        <w:autoSpaceDN w:val="0"/>
        <w:adjustRightInd w:val="0"/>
        <w:ind w:left="810" w:hanging="810"/>
        <w:rPr>
          <w:sz w:val="24"/>
          <w:szCs w:val="24"/>
        </w:rPr>
      </w:pPr>
      <w:r>
        <w:rPr>
          <w:sz w:val="24"/>
          <w:szCs w:val="24"/>
        </w:rPr>
        <w:t xml:space="preserve">Councilman Dellaripa </w:t>
      </w:r>
      <w:r w:rsidR="00937117">
        <w:rPr>
          <w:sz w:val="24"/>
          <w:szCs w:val="24"/>
        </w:rPr>
        <w:t>offered</w:t>
      </w:r>
      <w:r>
        <w:rPr>
          <w:sz w:val="24"/>
          <w:szCs w:val="24"/>
        </w:rPr>
        <w:t xml:space="preserve"> the following Resolution and moved for its </w:t>
      </w:r>
      <w:r w:rsidR="00937117">
        <w:rPr>
          <w:sz w:val="24"/>
          <w:szCs w:val="24"/>
        </w:rPr>
        <w:t>adoption</w:t>
      </w:r>
      <w:r>
        <w:rPr>
          <w:sz w:val="24"/>
          <w:szCs w:val="24"/>
        </w:rPr>
        <w:t>:</w:t>
      </w:r>
    </w:p>
    <w:p w14:paraId="13C43E9C" w14:textId="77777777" w:rsidR="00514FEC" w:rsidRPr="00D303DE" w:rsidRDefault="00514FEC" w:rsidP="00514FEC">
      <w:pPr>
        <w:rPr>
          <w:snapToGrid w:val="0"/>
          <w:sz w:val="24"/>
          <w:szCs w:val="24"/>
        </w:rPr>
      </w:pPr>
    </w:p>
    <w:p w14:paraId="6AA29A5F" w14:textId="77777777" w:rsidR="00514FEC" w:rsidRPr="00D303DE" w:rsidRDefault="00514FEC" w:rsidP="00514FEC">
      <w:pPr>
        <w:autoSpaceDE w:val="0"/>
        <w:autoSpaceDN w:val="0"/>
        <w:adjustRightInd w:val="0"/>
        <w:jc w:val="center"/>
        <w:rPr>
          <w:b/>
          <w:sz w:val="24"/>
          <w:szCs w:val="24"/>
        </w:rPr>
      </w:pPr>
      <w:r w:rsidRPr="00D303DE">
        <w:rPr>
          <w:b/>
          <w:sz w:val="24"/>
          <w:szCs w:val="24"/>
        </w:rPr>
        <w:t xml:space="preserve">RESOLUTION </w:t>
      </w:r>
    </w:p>
    <w:p w14:paraId="7B091516" w14:textId="77777777" w:rsidR="00514FEC" w:rsidRPr="00D303DE" w:rsidRDefault="00514FEC" w:rsidP="00514FEC">
      <w:pPr>
        <w:autoSpaceDE w:val="0"/>
        <w:autoSpaceDN w:val="0"/>
        <w:adjustRightInd w:val="0"/>
        <w:jc w:val="center"/>
        <w:rPr>
          <w:b/>
          <w:sz w:val="24"/>
          <w:szCs w:val="24"/>
        </w:rPr>
      </w:pPr>
      <w:r w:rsidRPr="00D303DE">
        <w:rPr>
          <w:b/>
          <w:sz w:val="24"/>
          <w:szCs w:val="24"/>
        </w:rPr>
        <w:t>OF THE GOVERNING BODY</w:t>
      </w:r>
    </w:p>
    <w:p w14:paraId="267AE062" w14:textId="77777777" w:rsidR="00514FEC" w:rsidRPr="00D303DE" w:rsidRDefault="00514FEC" w:rsidP="00514FEC">
      <w:pPr>
        <w:autoSpaceDE w:val="0"/>
        <w:autoSpaceDN w:val="0"/>
        <w:adjustRightInd w:val="0"/>
        <w:jc w:val="center"/>
        <w:rPr>
          <w:b/>
          <w:sz w:val="24"/>
          <w:szCs w:val="24"/>
          <w:u w:val="single"/>
        </w:rPr>
      </w:pPr>
      <w:r w:rsidRPr="00D303DE">
        <w:rPr>
          <w:b/>
          <w:sz w:val="24"/>
          <w:szCs w:val="24"/>
          <w:u w:val="single"/>
        </w:rPr>
        <w:t>OF THE BOROUGH OF BLOOMINGDALE</w:t>
      </w:r>
    </w:p>
    <w:p w14:paraId="52FEDEF3" w14:textId="77777777" w:rsidR="00514FEC" w:rsidRPr="00D303DE" w:rsidRDefault="00514FEC" w:rsidP="00514FEC">
      <w:pPr>
        <w:autoSpaceDE w:val="0"/>
        <w:autoSpaceDN w:val="0"/>
        <w:adjustRightInd w:val="0"/>
        <w:jc w:val="center"/>
        <w:rPr>
          <w:b/>
          <w:bCs/>
          <w:sz w:val="24"/>
          <w:szCs w:val="24"/>
          <w:u w:val="single"/>
        </w:rPr>
      </w:pPr>
    </w:p>
    <w:p w14:paraId="16BBF7D5" w14:textId="77777777" w:rsidR="00514FEC" w:rsidRPr="00D303DE" w:rsidRDefault="00514FEC" w:rsidP="00514FEC">
      <w:pPr>
        <w:autoSpaceDE w:val="0"/>
        <w:autoSpaceDN w:val="0"/>
        <w:adjustRightInd w:val="0"/>
        <w:jc w:val="center"/>
        <w:rPr>
          <w:b/>
          <w:bCs/>
          <w:i/>
          <w:sz w:val="24"/>
          <w:szCs w:val="24"/>
        </w:rPr>
      </w:pPr>
      <w:r w:rsidRPr="00D303DE">
        <w:rPr>
          <w:b/>
          <w:bCs/>
          <w:i/>
          <w:sz w:val="24"/>
          <w:szCs w:val="24"/>
        </w:rPr>
        <w:t>MOTION FOR EXECUTIVE SESSION</w:t>
      </w:r>
    </w:p>
    <w:p w14:paraId="441F5AE7" w14:textId="77777777" w:rsidR="00514FEC" w:rsidRPr="00D303DE" w:rsidRDefault="00514FEC" w:rsidP="00514FEC">
      <w:pPr>
        <w:autoSpaceDE w:val="0"/>
        <w:autoSpaceDN w:val="0"/>
        <w:adjustRightInd w:val="0"/>
        <w:jc w:val="center"/>
        <w:rPr>
          <w:b/>
          <w:bCs/>
          <w:i/>
          <w:sz w:val="24"/>
          <w:szCs w:val="24"/>
        </w:rPr>
      </w:pPr>
    </w:p>
    <w:p w14:paraId="01EF366D" w14:textId="59E0DB57" w:rsidR="00514FEC" w:rsidRPr="00D303DE" w:rsidRDefault="00514FEC" w:rsidP="00514FEC">
      <w:pPr>
        <w:autoSpaceDE w:val="0"/>
        <w:autoSpaceDN w:val="0"/>
        <w:adjustRightInd w:val="0"/>
        <w:rPr>
          <w:sz w:val="24"/>
          <w:szCs w:val="24"/>
        </w:rPr>
      </w:pPr>
      <w:r w:rsidRPr="00D303DE">
        <w:rPr>
          <w:b/>
          <w:bCs/>
          <w:sz w:val="24"/>
          <w:szCs w:val="24"/>
        </w:rPr>
        <w:t xml:space="preserve">BE IT RESOLVED </w:t>
      </w:r>
      <w:r w:rsidRPr="00D303DE">
        <w:rPr>
          <w:sz w:val="24"/>
          <w:szCs w:val="24"/>
        </w:rPr>
        <w:t xml:space="preserve">by the Governing Body of the Borough of Bloomingdale on the </w:t>
      </w:r>
      <w:r>
        <w:rPr>
          <w:sz w:val="24"/>
          <w:szCs w:val="24"/>
        </w:rPr>
        <w:t>18</w:t>
      </w:r>
      <w:r w:rsidRPr="00D303DE">
        <w:rPr>
          <w:sz w:val="24"/>
          <w:szCs w:val="24"/>
          <w:vertAlign w:val="superscript"/>
        </w:rPr>
        <w:t>th</w:t>
      </w:r>
      <w:r>
        <w:rPr>
          <w:sz w:val="24"/>
          <w:szCs w:val="24"/>
        </w:rPr>
        <w:t xml:space="preserve"> day of April</w:t>
      </w:r>
      <w:r w:rsidRPr="00D303DE">
        <w:rPr>
          <w:sz w:val="24"/>
          <w:szCs w:val="24"/>
        </w:rPr>
        <w:t xml:space="preserve"> 2017 that:</w:t>
      </w:r>
    </w:p>
    <w:p w14:paraId="5107934B" w14:textId="77777777" w:rsidR="00514FEC" w:rsidRPr="00D303DE" w:rsidRDefault="00514FEC" w:rsidP="00514FEC">
      <w:pPr>
        <w:autoSpaceDE w:val="0"/>
        <w:autoSpaceDN w:val="0"/>
        <w:adjustRightInd w:val="0"/>
        <w:rPr>
          <w:sz w:val="24"/>
          <w:szCs w:val="24"/>
        </w:rPr>
      </w:pPr>
    </w:p>
    <w:p w14:paraId="2AAA77B8" w14:textId="77777777" w:rsidR="00514FEC" w:rsidRPr="00D303DE" w:rsidRDefault="00514FEC" w:rsidP="00514FEC">
      <w:pPr>
        <w:autoSpaceDE w:val="0"/>
        <w:autoSpaceDN w:val="0"/>
        <w:adjustRightInd w:val="0"/>
        <w:rPr>
          <w:sz w:val="24"/>
          <w:szCs w:val="24"/>
        </w:rPr>
      </w:pPr>
      <w:r w:rsidRPr="00D303DE">
        <w:rPr>
          <w:sz w:val="24"/>
          <w:szCs w:val="24"/>
        </w:rPr>
        <w:t xml:space="preserve">1. Prior to the conclusion of this </w:t>
      </w:r>
      <w:r w:rsidRPr="00D303DE">
        <w:rPr>
          <w:b/>
          <w:bCs/>
          <w:sz w:val="24"/>
          <w:szCs w:val="24"/>
        </w:rPr>
        <w:t>Official Meeting</w:t>
      </w:r>
      <w:r w:rsidRPr="00D303DE">
        <w:rPr>
          <w:sz w:val="24"/>
          <w:szCs w:val="24"/>
        </w:rPr>
        <w:t>, the Governing Body shall meet</w:t>
      </w:r>
    </w:p>
    <w:p w14:paraId="68BFA5A8" w14:textId="77777777" w:rsidR="00514FEC" w:rsidRPr="00D303DE" w:rsidRDefault="00514FEC" w:rsidP="00514FEC">
      <w:pPr>
        <w:autoSpaceDE w:val="0"/>
        <w:autoSpaceDN w:val="0"/>
        <w:adjustRightInd w:val="0"/>
        <w:rPr>
          <w:sz w:val="24"/>
          <w:szCs w:val="24"/>
        </w:rPr>
      </w:pPr>
      <w:r w:rsidRPr="00D303DE">
        <w:rPr>
          <w:sz w:val="24"/>
          <w:szCs w:val="24"/>
        </w:rPr>
        <w:t>in Executive Session, from which the public shall be excluded, to discuss matters</w:t>
      </w:r>
    </w:p>
    <w:p w14:paraId="1B4319BE" w14:textId="77777777" w:rsidR="00514FEC" w:rsidRPr="00D303DE" w:rsidRDefault="00514FEC" w:rsidP="00514FEC">
      <w:pPr>
        <w:autoSpaceDE w:val="0"/>
        <w:autoSpaceDN w:val="0"/>
        <w:adjustRightInd w:val="0"/>
        <w:rPr>
          <w:sz w:val="24"/>
          <w:szCs w:val="24"/>
        </w:rPr>
      </w:pPr>
      <w:r w:rsidRPr="00D303DE">
        <w:rPr>
          <w:sz w:val="24"/>
          <w:szCs w:val="24"/>
        </w:rPr>
        <w:t>as permitted pursuant to N.J.S.A. 10:4-12, sub-section (s):</w:t>
      </w:r>
    </w:p>
    <w:p w14:paraId="783F3D3A" w14:textId="77777777" w:rsidR="00514FEC" w:rsidRPr="00D303DE" w:rsidRDefault="00514FEC" w:rsidP="00514FEC">
      <w:pPr>
        <w:autoSpaceDE w:val="0"/>
        <w:autoSpaceDN w:val="0"/>
        <w:adjustRightInd w:val="0"/>
        <w:rPr>
          <w:sz w:val="24"/>
          <w:szCs w:val="24"/>
        </w:rPr>
      </w:pPr>
    </w:p>
    <w:p w14:paraId="2D1CC48B" w14:textId="77777777" w:rsidR="00514FEC" w:rsidRPr="00D303DE" w:rsidRDefault="00514FEC" w:rsidP="00514FEC">
      <w:pPr>
        <w:autoSpaceDE w:val="0"/>
        <w:autoSpaceDN w:val="0"/>
        <w:adjustRightInd w:val="0"/>
        <w:rPr>
          <w:sz w:val="24"/>
          <w:szCs w:val="24"/>
        </w:rPr>
      </w:pPr>
      <w:r w:rsidRPr="00D303DE">
        <w:rPr>
          <w:sz w:val="24"/>
          <w:szCs w:val="24"/>
        </w:rPr>
        <w:t>( )  (1) Confidential or excluded matters, by express provision of Federal law or</w:t>
      </w:r>
    </w:p>
    <w:p w14:paraId="43ACE6AE" w14:textId="77777777" w:rsidR="00514FEC" w:rsidRPr="00D303DE" w:rsidRDefault="00514FEC" w:rsidP="00514FEC">
      <w:pPr>
        <w:autoSpaceDE w:val="0"/>
        <w:autoSpaceDN w:val="0"/>
        <w:adjustRightInd w:val="0"/>
        <w:rPr>
          <w:sz w:val="24"/>
          <w:szCs w:val="24"/>
        </w:rPr>
      </w:pPr>
      <w:r w:rsidRPr="00D303DE">
        <w:rPr>
          <w:sz w:val="24"/>
          <w:szCs w:val="24"/>
        </w:rPr>
        <w:t>State statute or rule of court.</w:t>
      </w:r>
    </w:p>
    <w:p w14:paraId="5B1A8769" w14:textId="77777777" w:rsidR="00514FEC" w:rsidRPr="00D303DE" w:rsidRDefault="00514FEC" w:rsidP="00514FEC">
      <w:pPr>
        <w:autoSpaceDE w:val="0"/>
        <w:autoSpaceDN w:val="0"/>
        <w:adjustRightInd w:val="0"/>
        <w:rPr>
          <w:sz w:val="24"/>
          <w:szCs w:val="24"/>
        </w:rPr>
      </w:pPr>
    </w:p>
    <w:p w14:paraId="23C9BE0F" w14:textId="77777777" w:rsidR="00514FEC" w:rsidRPr="00D303DE" w:rsidRDefault="00514FEC" w:rsidP="00514FEC">
      <w:pPr>
        <w:autoSpaceDE w:val="0"/>
        <w:autoSpaceDN w:val="0"/>
        <w:adjustRightInd w:val="0"/>
        <w:rPr>
          <w:sz w:val="24"/>
          <w:szCs w:val="24"/>
        </w:rPr>
      </w:pPr>
      <w:r w:rsidRPr="00D303DE">
        <w:rPr>
          <w:sz w:val="24"/>
          <w:szCs w:val="24"/>
        </w:rPr>
        <w:t>( )   (2) A matter in which the release of information would impair a right to receive</w:t>
      </w:r>
    </w:p>
    <w:p w14:paraId="0D8D030B" w14:textId="77777777" w:rsidR="00514FEC" w:rsidRPr="00D303DE" w:rsidRDefault="00514FEC" w:rsidP="00514FEC">
      <w:pPr>
        <w:autoSpaceDE w:val="0"/>
        <w:autoSpaceDN w:val="0"/>
        <w:adjustRightInd w:val="0"/>
        <w:rPr>
          <w:sz w:val="24"/>
          <w:szCs w:val="24"/>
        </w:rPr>
      </w:pPr>
      <w:r w:rsidRPr="00D303DE">
        <w:rPr>
          <w:sz w:val="24"/>
          <w:szCs w:val="24"/>
        </w:rPr>
        <w:t>funds from the Government of the United States.</w:t>
      </w:r>
    </w:p>
    <w:p w14:paraId="75BA7C4F" w14:textId="77777777" w:rsidR="00514FEC" w:rsidRPr="00D303DE" w:rsidRDefault="00514FEC" w:rsidP="00514FEC">
      <w:pPr>
        <w:autoSpaceDE w:val="0"/>
        <w:autoSpaceDN w:val="0"/>
        <w:adjustRightInd w:val="0"/>
        <w:rPr>
          <w:sz w:val="24"/>
          <w:szCs w:val="24"/>
        </w:rPr>
      </w:pPr>
    </w:p>
    <w:p w14:paraId="0E3FCF33" w14:textId="77777777" w:rsidR="00514FEC" w:rsidRPr="00D303DE" w:rsidRDefault="00514FEC" w:rsidP="00514FEC">
      <w:pPr>
        <w:autoSpaceDE w:val="0"/>
        <w:autoSpaceDN w:val="0"/>
        <w:adjustRightInd w:val="0"/>
        <w:rPr>
          <w:sz w:val="24"/>
          <w:szCs w:val="24"/>
        </w:rPr>
      </w:pPr>
      <w:r w:rsidRPr="00D303DE">
        <w:rPr>
          <w:sz w:val="24"/>
          <w:szCs w:val="24"/>
        </w:rPr>
        <w:t>( )   (3) Material the disclosure of which constitutes an unwarranted invasion of</w:t>
      </w:r>
    </w:p>
    <w:p w14:paraId="40FC8B9A" w14:textId="77777777" w:rsidR="00514FEC" w:rsidRPr="00D303DE" w:rsidRDefault="00514FEC" w:rsidP="00514FEC">
      <w:pPr>
        <w:autoSpaceDE w:val="0"/>
        <w:autoSpaceDN w:val="0"/>
        <w:adjustRightInd w:val="0"/>
        <w:rPr>
          <w:sz w:val="24"/>
          <w:szCs w:val="24"/>
        </w:rPr>
      </w:pPr>
      <w:r w:rsidRPr="00D303DE">
        <w:rPr>
          <w:sz w:val="24"/>
          <w:szCs w:val="24"/>
        </w:rPr>
        <w:t>individual privacy.</w:t>
      </w:r>
    </w:p>
    <w:p w14:paraId="33847600" w14:textId="77777777" w:rsidR="00514FEC" w:rsidRPr="00D303DE" w:rsidRDefault="00514FEC" w:rsidP="00514FEC">
      <w:pPr>
        <w:autoSpaceDE w:val="0"/>
        <w:autoSpaceDN w:val="0"/>
        <w:adjustRightInd w:val="0"/>
        <w:rPr>
          <w:sz w:val="24"/>
          <w:szCs w:val="24"/>
        </w:rPr>
      </w:pPr>
    </w:p>
    <w:p w14:paraId="7BAFBCC8" w14:textId="77777777" w:rsidR="00514FEC" w:rsidRPr="00D303DE" w:rsidRDefault="00514FEC" w:rsidP="00514FEC">
      <w:pPr>
        <w:autoSpaceDE w:val="0"/>
        <w:autoSpaceDN w:val="0"/>
        <w:adjustRightInd w:val="0"/>
        <w:rPr>
          <w:sz w:val="24"/>
          <w:szCs w:val="24"/>
        </w:rPr>
      </w:pPr>
      <w:r w:rsidRPr="00D303DE">
        <w:rPr>
          <w:sz w:val="24"/>
          <w:szCs w:val="24"/>
        </w:rPr>
        <w:t>( )   (4) A collective bargaining agreement including negotiations.</w:t>
      </w:r>
    </w:p>
    <w:p w14:paraId="1FEA3C3E" w14:textId="77777777" w:rsidR="00514FEC" w:rsidRPr="00D303DE" w:rsidRDefault="00514FEC" w:rsidP="00514FEC">
      <w:pPr>
        <w:autoSpaceDE w:val="0"/>
        <w:autoSpaceDN w:val="0"/>
        <w:adjustRightInd w:val="0"/>
        <w:rPr>
          <w:sz w:val="24"/>
          <w:szCs w:val="24"/>
        </w:rPr>
      </w:pPr>
    </w:p>
    <w:p w14:paraId="7815EC77" w14:textId="77777777" w:rsidR="00514FEC" w:rsidRPr="00D303DE" w:rsidRDefault="00514FEC" w:rsidP="00514FEC">
      <w:pPr>
        <w:autoSpaceDE w:val="0"/>
        <w:autoSpaceDN w:val="0"/>
        <w:adjustRightInd w:val="0"/>
        <w:rPr>
          <w:sz w:val="24"/>
          <w:szCs w:val="24"/>
        </w:rPr>
      </w:pPr>
      <w:r w:rsidRPr="00D303DE">
        <w:rPr>
          <w:sz w:val="24"/>
          <w:szCs w:val="24"/>
        </w:rPr>
        <w:t>( )   (5) Purchase, lease or acquisition of real property, setting of banking rates or</w:t>
      </w:r>
    </w:p>
    <w:p w14:paraId="7C1D782E" w14:textId="77777777" w:rsidR="00514FEC" w:rsidRPr="00D303DE" w:rsidRDefault="00514FEC" w:rsidP="00514FEC">
      <w:pPr>
        <w:autoSpaceDE w:val="0"/>
        <w:autoSpaceDN w:val="0"/>
        <w:adjustRightInd w:val="0"/>
        <w:rPr>
          <w:sz w:val="24"/>
          <w:szCs w:val="24"/>
        </w:rPr>
      </w:pPr>
      <w:r w:rsidRPr="00D303DE">
        <w:rPr>
          <w:sz w:val="24"/>
          <w:szCs w:val="24"/>
        </w:rPr>
        <w:lastRenderedPageBreak/>
        <w:t>investment of public funds, where it could adversely affect the public interest if disclosed.</w:t>
      </w:r>
    </w:p>
    <w:p w14:paraId="11986CBB" w14:textId="77777777" w:rsidR="00514FEC" w:rsidRPr="00D303DE" w:rsidRDefault="00514FEC" w:rsidP="00514FEC">
      <w:pPr>
        <w:autoSpaceDE w:val="0"/>
        <w:autoSpaceDN w:val="0"/>
        <w:adjustRightInd w:val="0"/>
        <w:rPr>
          <w:sz w:val="24"/>
          <w:szCs w:val="24"/>
        </w:rPr>
      </w:pPr>
    </w:p>
    <w:p w14:paraId="1F900AB1" w14:textId="77777777" w:rsidR="00514FEC" w:rsidRPr="00D303DE" w:rsidRDefault="00514FEC" w:rsidP="00514FEC">
      <w:pPr>
        <w:autoSpaceDE w:val="0"/>
        <w:autoSpaceDN w:val="0"/>
        <w:adjustRightInd w:val="0"/>
        <w:rPr>
          <w:sz w:val="24"/>
          <w:szCs w:val="24"/>
        </w:rPr>
      </w:pPr>
      <w:r w:rsidRPr="00D303DE">
        <w:rPr>
          <w:sz w:val="24"/>
          <w:szCs w:val="24"/>
        </w:rPr>
        <w:t>( )   (6) Tactics and techniques utilized in protecting the safety and property of the</w:t>
      </w:r>
    </w:p>
    <w:p w14:paraId="73F6EA16" w14:textId="77777777" w:rsidR="00514FEC" w:rsidRPr="00D303DE" w:rsidRDefault="00514FEC" w:rsidP="00514FEC">
      <w:pPr>
        <w:autoSpaceDE w:val="0"/>
        <w:autoSpaceDN w:val="0"/>
        <w:adjustRightInd w:val="0"/>
        <w:rPr>
          <w:sz w:val="24"/>
          <w:szCs w:val="24"/>
        </w:rPr>
      </w:pPr>
      <w:r w:rsidRPr="00D303DE">
        <w:rPr>
          <w:sz w:val="24"/>
          <w:szCs w:val="24"/>
        </w:rPr>
        <w:t>public, if disclosure could impair such protection. Investigation of</w:t>
      </w:r>
    </w:p>
    <w:p w14:paraId="627F3A43" w14:textId="77777777" w:rsidR="00514FEC" w:rsidRPr="00D303DE" w:rsidRDefault="00514FEC" w:rsidP="00514FEC">
      <w:pPr>
        <w:autoSpaceDE w:val="0"/>
        <w:autoSpaceDN w:val="0"/>
        <w:adjustRightInd w:val="0"/>
        <w:rPr>
          <w:sz w:val="24"/>
          <w:szCs w:val="24"/>
        </w:rPr>
      </w:pPr>
      <w:r w:rsidRPr="00D303DE">
        <w:rPr>
          <w:sz w:val="24"/>
          <w:szCs w:val="24"/>
        </w:rPr>
        <w:t>violations of the law.</w:t>
      </w:r>
    </w:p>
    <w:p w14:paraId="45EB0850" w14:textId="77777777" w:rsidR="00514FEC" w:rsidRPr="00D303DE" w:rsidRDefault="00514FEC" w:rsidP="00514FEC">
      <w:pPr>
        <w:autoSpaceDE w:val="0"/>
        <w:autoSpaceDN w:val="0"/>
        <w:adjustRightInd w:val="0"/>
        <w:rPr>
          <w:sz w:val="24"/>
          <w:szCs w:val="24"/>
        </w:rPr>
      </w:pPr>
    </w:p>
    <w:p w14:paraId="64AAB516" w14:textId="77777777" w:rsidR="00514FEC" w:rsidRPr="00D303DE" w:rsidRDefault="00514FEC" w:rsidP="00514FEC">
      <w:pPr>
        <w:autoSpaceDE w:val="0"/>
        <w:autoSpaceDN w:val="0"/>
        <w:adjustRightInd w:val="0"/>
        <w:rPr>
          <w:sz w:val="24"/>
          <w:szCs w:val="24"/>
        </w:rPr>
      </w:pPr>
      <w:r w:rsidRPr="00D303DE">
        <w:rPr>
          <w:sz w:val="24"/>
          <w:szCs w:val="24"/>
        </w:rPr>
        <w:t>( x) (7) Pending or anticipated litigation or contract negotiations other than in</w:t>
      </w:r>
    </w:p>
    <w:p w14:paraId="03F1E689" w14:textId="77777777" w:rsidR="00514FEC" w:rsidRPr="00D303DE" w:rsidRDefault="00514FEC" w:rsidP="00514FEC">
      <w:pPr>
        <w:autoSpaceDE w:val="0"/>
        <w:autoSpaceDN w:val="0"/>
        <w:adjustRightInd w:val="0"/>
        <w:rPr>
          <w:sz w:val="24"/>
          <w:szCs w:val="24"/>
        </w:rPr>
      </w:pPr>
      <w:r w:rsidRPr="00D303DE">
        <w:rPr>
          <w:sz w:val="24"/>
          <w:szCs w:val="24"/>
        </w:rPr>
        <w:t>subsection b. (4) herein or matters falling within the attorney-client privilege.</w:t>
      </w:r>
    </w:p>
    <w:p w14:paraId="7225CB91" w14:textId="77777777" w:rsidR="00514FEC" w:rsidRPr="00D303DE" w:rsidRDefault="00514FEC" w:rsidP="00514FEC">
      <w:pPr>
        <w:autoSpaceDE w:val="0"/>
        <w:autoSpaceDN w:val="0"/>
        <w:adjustRightInd w:val="0"/>
        <w:rPr>
          <w:sz w:val="24"/>
          <w:szCs w:val="24"/>
        </w:rPr>
      </w:pPr>
    </w:p>
    <w:p w14:paraId="2EFF638D" w14:textId="75F613D6" w:rsidR="00514FEC" w:rsidRPr="00D303DE" w:rsidRDefault="00514FEC" w:rsidP="00514FEC">
      <w:pPr>
        <w:autoSpaceDE w:val="0"/>
        <w:autoSpaceDN w:val="0"/>
        <w:adjustRightInd w:val="0"/>
        <w:rPr>
          <w:sz w:val="24"/>
          <w:szCs w:val="24"/>
        </w:rPr>
      </w:pPr>
      <w:r w:rsidRPr="00D303DE">
        <w:rPr>
          <w:sz w:val="24"/>
          <w:szCs w:val="24"/>
        </w:rPr>
        <w:t>(</w:t>
      </w:r>
      <w:r>
        <w:rPr>
          <w:sz w:val="24"/>
          <w:szCs w:val="24"/>
        </w:rPr>
        <w:t>x</w:t>
      </w:r>
      <w:r w:rsidRPr="00D303DE">
        <w:rPr>
          <w:sz w:val="24"/>
          <w:szCs w:val="24"/>
        </w:rPr>
        <w:t xml:space="preserve"> ) (8) Personnel matters.</w:t>
      </w:r>
    </w:p>
    <w:p w14:paraId="169AE507" w14:textId="77777777" w:rsidR="00514FEC" w:rsidRPr="00D303DE" w:rsidRDefault="00514FEC" w:rsidP="00514FEC">
      <w:pPr>
        <w:autoSpaceDE w:val="0"/>
        <w:autoSpaceDN w:val="0"/>
        <w:adjustRightInd w:val="0"/>
        <w:rPr>
          <w:sz w:val="24"/>
          <w:szCs w:val="24"/>
        </w:rPr>
      </w:pPr>
    </w:p>
    <w:p w14:paraId="4F50F7FD" w14:textId="77777777" w:rsidR="00514FEC" w:rsidRPr="00D303DE" w:rsidRDefault="00514FEC" w:rsidP="00514FEC">
      <w:pPr>
        <w:autoSpaceDE w:val="0"/>
        <w:autoSpaceDN w:val="0"/>
        <w:adjustRightInd w:val="0"/>
        <w:rPr>
          <w:sz w:val="24"/>
          <w:szCs w:val="24"/>
        </w:rPr>
      </w:pPr>
      <w:r w:rsidRPr="00D303DE">
        <w:rPr>
          <w:sz w:val="24"/>
          <w:szCs w:val="24"/>
        </w:rPr>
        <w:t>( ) (9) Deliberations after a public hearing that may result in penalties.</w:t>
      </w:r>
    </w:p>
    <w:p w14:paraId="70467275" w14:textId="77777777" w:rsidR="00514FEC" w:rsidRPr="00D303DE" w:rsidRDefault="00514FEC" w:rsidP="00514FEC">
      <w:pPr>
        <w:autoSpaceDE w:val="0"/>
        <w:autoSpaceDN w:val="0"/>
        <w:adjustRightInd w:val="0"/>
        <w:rPr>
          <w:sz w:val="24"/>
          <w:szCs w:val="24"/>
        </w:rPr>
      </w:pPr>
    </w:p>
    <w:p w14:paraId="59A1F2A1" w14:textId="77777777" w:rsidR="00514FEC" w:rsidRPr="00D303DE" w:rsidRDefault="00514FEC" w:rsidP="00514FEC">
      <w:pPr>
        <w:autoSpaceDE w:val="0"/>
        <w:autoSpaceDN w:val="0"/>
        <w:adjustRightInd w:val="0"/>
        <w:rPr>
          <w:sz w:val="24"/>
          <w:szCs w:val="24"/>
        </w:rPr>
      </w:pPr>
      <w:r w:rsidRPr="00D303DE">
        <w:rPr>
          <w:sz w:val="24"/>
          <w:szCs w:val="24"/>
        </w:rPr>
        <w:t>2. The time when the matter(s) discussed pursuant to Paragraph 1 hereof can be disclosed to the  public is as soon as practicable after final resolution of the aforesaid matter(s).</w:t>
      </w:r>
    </w:p>
    <w:p w14:paraId="34E5FBB5" w14:textId="77777777" w:rsidR="00514FEC" w:rsidRDefault="00514FEC" w:rsidP="00514FEC">
      <w:pPr>
        <w:autoSpaceDE w:val="0"/>
        <w:autoSpaceDN w:val="0"/>
        <w:adjustRightInd w:val="0"/>
        <w:rPr>
          <w:rFonts w:ascii="Arial" w:hAnsi="Arial" w:cs="Arial"/>
          <w:sz w:val="24"/>
          <w:szCs w:val="24"/>
        </w:rPr>
      </w:pPr>
    </w:p>
    <w:p w14:paraId="092030EF" w14:textId="320A8BDC" w:rsidR="00256E39" w:rsidRDefault="00256E39" w:rsidP="00543905">
      <w:pPr>
        <w:overflowPunct w:val="0"/>
        <w:autoSpaceDE w:val="0"/>
        <w:autoSpaceDN w:val="0"/>
        <w:adjustRightInd w:val="0"/>
        <w:ind w:left="810" w:hanging="810"/>
        <w:rPr>
          <w:sz w:val="24"/>
          <w:szCs w:val="24"/>
        </w:rPr>
      </w:pPr>
      <w:r>
        <w:rPr>
          <w:sz w:val="24"/>
          <w:szCs w:val="24"/>
        </w:rPr>
        <w:t>Councilman</w:t>
      </w:r>
      <w:r w:rsidR="00937117">
        <w:rPr>
          <w:sz w:val="24"/>
          <w:szCs w:val="24"/>
        </w:rPr>
        <w:t xml:space="preserve"> </w:t>
      </w:r>
      <w:r>
        <w:rPr>
          <w:sz w:val="24"/>
          <w:szCs w:val="24"/>
        </w:rPr>
        <w:t>Sondermeyer seconded the motion and it carried on voice vote.</w:t>
      </w:r>
    </w:p>
    <w:p w14:paraId="73FDC20F" w14:textId="77777777" w:rsidR="00256E39" w:rsidRDefault="00256E39" w:rsidP="00543905">
      <w:pPr>
        <w:overflowPunct w:val="0"/>
        <w:autoSpaceDE w:val="0"/>
        <w:autoSpaceDN w:val="0"/>
        <w:adjustRightInd w:val="0"/>
        <w:ind w:left="810" w:hanging="810"/>
        <w:rPr>
          <w:sz w:val="24"/>
          <w:szCs w:val="24"/>
        </w:rPr>
      </w:pPr>
    </w:p>
    <w:p w14:paraId="690AA6EB" w14:textId="10CC2E3B" w:rsidR="00256E39" w:rsidRDefault="00256E39" w:rsidP="00543905">
      <w:pPr>
        <w:overflowPunct w:val="0"/>
        <w:autoSpaceDE w:val="0"/>
        <w:autoSpaceDN w:val="0"/>
        <w:adjustRightInd w:val="0"/>
        <w:ind w:left="810" w:hanging="810"/>
        <w:rPr>
          <w:sz w:val="24"/>
          <w:szCs w:val="24"/>
        </w:rPr>
      </w:pPr>
      <w:r>
        <w:rPr>
          <w:sz w:val="24"/>
          <w:szCs w:val="24"/>
        </w:rPr>
        <w:t xml:space="preserve">(At this time, the Mayor and Council went into </w:t>
      </w:r>
      <w:r w:rsidR="00937117">
        <w:rPr>
          <w:sz w:val="24"/>
          <w:szCs w:val="24"/>
        </w:rPr>
        <w:t>Executive</w:t>
      </w:r>
      <w:r>
        <w:rPr>
          <w:sz w:val="24"/>
          <w:szCs w:val="24"/>
        </w:rPr>
        <w:t xml:space="preserve"> Session)</w:t>
      </w:r>
    </w:p>
    <w:p w14:paraId="58B26DBF" w14:textId="77777777" w:rsidR="00256E39" w:rsidRDefault="00256E39" w:rsidP="00543905">
      <w:pPr>
        <w:overflowPunct w:val="0"/>
        <w:autoSpaceDE w:val="0"/>
        <w:autoSpaceDN w:val="0"/>
        <w:adjustRightInd w:val="0"/>
        <w:ind w:left="810" w:hanging="810"/>
        <w:rPr>
          <w:sz w:val="24"/>
          <w:szCs w:val="24"/>
        </w:rPr>
      </w:pPr>
    </w:p>
    <w:p w14:paraId="52D26B0F" w14:textId="65E5F95E" w:rsidR="00256E39" w:rsidRPr="00D00DCB" w:rsidRDefault="00256E39" w:rsidP="00543905">
      <w:pPr>
        <w:overflowPunct w:val="0"/>
        <w:autoSpaceDE w:val="0"/>
        <w:autoSpaceDN w:val="0"/>
        <w:adjustRightInd w:val="0"/>
        <w:ind w:left="810" w:hanging="810"/>
        <w:rPr>
          <w:b/>
          <w:sz w:val="24"/>
          <w:szCs w:val="24"/>
          <w:u w:val="single"/>
        </w:rPr>
      </w:pPr>
      <w:r w:rsidRPr="00D00DCB">
        <w:rPr>
          <w:b/>
          <w:sz w:val="24"/>
          <w:szCs w:val="24"/>
          <w:u w:val="single"/>
        </w:rPr>
        <w:t>RECONVENED</w:t>
      </w:r>
    </w:p>
    <w:p w14:paraId="6D620EFD" w14:textId="77777777" w:rsidR="00256E39" w:rsidRDefault="00256E39" w:rsidP="00543905">
      <w:pPr>
        <w:overflowPunct w:val="0"/>
        <w:autoSpaceDE w:val="0"/>
        <w:autoSpaceDN w:val="0"/>
        <w:adjustRightInd w:val="0"/>
        <w:ind w:left="810" w:hanging="810"/>
        <w:rPr>
          <w:sz w:val="24"/>
          <w:szCs w:val="24"/>
        </w:rPr>
      </w:pPr>
    </w:p>
    <w:p w14:paraId="429C75EC" w14:textId="23889EF4" w:rsidR="00256E39" w:rsidRDefault="00256E39" w:rsidP="00937117">
      <w:pPr>
        <w:overflowPunct w:val="0"/>
        <w:autoSpaceDE w:val="0"/>
        <w:autoSpaceDN w:val="0"/>
        <w:adjustRightInd w:val="0"/>
        <w:ind w:left="90" w:hanging="90"/>
        <w:rPr>
          <w:sz w:val="24"/>
          <w:szCs w:val="24"/>
        </w:rPr>
      </w:pPr>
      <w:r>
        <w:rPr>
          <w:sz w:val="24"/>
          <w:szCs w:val="24"/>
        </w:rPr>
        <w:t xml:space="preserve">Mayor Dunleavy reconvened the meeting at 8 pm. And noted that no action was </w:t>
      </w:r>
      <w:r w:rsidR="00937117">
        <w:rPr>
          <w:sz w:val="24"/>
          <w:szCs w:val="24"/>
        </w:rPr>
        <w:t>taken</w:t>
      </w:r>
      <w:r>
        <w:rPr>
          <w:sz w:val="24"/>
          <w:szCs w:val="24"/>
        </w:rPr>
        <w:t xml:space="preserve"> in Executive Session</w:t>
      </w:r>
    </w:p>
    <w:p w14:paraId="5B4531C8" w14:textId="77777777" w:rsidR="00256E39" w:rsidRDefault="00256E39" w:rsidP="00543905">
      <w:pPr>
        <w:overflowPunct w:val="0"/>
        <w:autoSpaceDE w:val="0"/>
        <w:autoSpaceDN w:val="0"/>
        <w:adjustRightInd w:val="0"/>
        <w:ind w:left="810" w:hanging="810"/>
        <w:rPr>
          <w:sz w:val="24"/>
          <w:szCs w:val="24"/>
        </w:rPr>
      </w:pPr>
    </w:p>
    <w:p w14:paraId="22211F66" w14:textId="7D614D06" w:rsidR="00256E39" w:rsidRPr="00D00DCB" w:rsidRDefault="00256E39" w:rsidP="00543905">
      <w:pPr>
        <w:overflowPunct w:val="0"/>
        <w:autoSpaceDE w:val="0"/>
        <w:autoSpaceDN w:val="0"/>
        <w:adjustRightInd w:val="0"/>
        <w:ind w:left="810" w:hanging="810"/>
        <w:rPr>
          <w:b/>
          <w:sz w:val="24"/>
          <w:szCs w:val="24"/>
          <w:u w:val="single"/>
        </w:rPr>
      </w:pPr>
      <w:r w:rsidRPr="00D00DCB">
        <w:rPr>
          <w:b/>
          <w:sz w:val="24"/>
          <w:szCs w:val="24"/>
          <w:u w:val="single"/>
        </w:rPr>
        <w:t>ADJOURNMENT</w:t>
      </w:r>
    </w:p>
    <w:p w14:paraId="6BBE44C6" w14:textId="77777777" w:rsidR="00256E39" w:rsidRDefault="00256E39" w:rsidP="00543905">
      <w:pPr>
        <w:overflowPunct w:val="0"/>
        <w:autoSpaceDE w:val="0"/>
        <w:autoSpaceDN w:val="0"/>
        <w:adjustRightInd w:val="0"/>
        <w:ind w:left="810" w:hanging="810"/>
        <w:rPr>
          <w:sz w:val="24"/>
          <w:szCs w:val="24"/>
        </w:rPr>
      </w:pPr>
    </w:p>
    <w:p w14:paraId="18D4CB01" w14:textId="223F7D34" w:rsidR="00256E39" w:rsidRDefault="00256E39" w:rsidP="00937117">
      <w:pPr>
        <w:overflowPunct w:val="0"/>
        <w:autoSpaceDE w:val="0"/>
        <w:autoSpaceDN w:val="0"/>
        <w:adjustRightInd w:val="0"/>
        <w:rPr>
          <w:sz w:val="24"/>
          <w:szCs w:val="24"/>
        </w:rPr>
      </w:pPr>
      <w:r>
        <w:rPr>
          <w:sz w:val="24"/>
          <w:szCs w:val="24"/>
        </w:rPr>
        <w:t xml:space="preserve">Since there was no further action to be taken, Councilman D’Amato moved to </w:t>
      </w:r>
      <w:r w:rsidR="00514FEC">
        <w:rPr>
          <w:sz w:val="24"/>
          <w:szCs w:val="24"/>
        </w:rPr>
        <w:t>ADJOURN at 8:01 P.M.; seconded</w:t>
      </w:r>
      <w:r>
        <w:rPr>
          <w:sz w:val="24"/>
          <w:szCs w:val="24"/>
        </w:rPr>
        <w:t xml:space="preserve"> by Councilman Sondermeyer and carried on voice vote.</w:t>
      </w:r>
    </w:p>
    <w:p w14:paraId="31C2C3AB" w14:textId="77777777" w:rsidR="00256E39" w:rsidRDefault="00256E39" w:rsidP="00543905">
      <w:pPr>
        <w:overflowPunct w:val="0"/>
        <w:autoSpaceDE w:val="0"/>
        <w:autoSpaceDN w:val="0"/>
        <w:adjustRightInd w:val="0"/>
        <w:ind w:left="810" w:hanging="810"/>
        <w:rPr>
          <w:sz w:val="24"/>
          <w:szCs w:val="24"/>
        </w:rPr>
      </w:pPr>
    </w:p>
    <w:p w14:paraId="02C80FCD" w14:textId="77777777" w:rsidR="00256E39" w:rsidRDefault="00256E39" w:rsidP="00543905">
      <w:pPr>
        <w:overflowPunct w:val="0"/>
        <w:autoSpaceDE w:val="0"/>
        <w:autoSpaceDN w:val="0"/>
        <w:adjustRightInd w:val="0"/>
        <w:ind w:left="810" w:hanging="810"/>
        <w:rPr>
          <w:sz w:val="24"/>
          <w:szCs w:val="24"/>
        </w:rPr>
      </w:pPr>
    </w:p>
    <w:p w14:paraId="5012CB3E" w14:textId="77777777" w:rsidR="00256E39" w:rsidRDefault="00256E39" w:rsidP="00543905">
      <w:pPr>
        <w:overflowPunct w:val="0"/>
        <w:autoSpaceDE w:val="0"/>
        <w:autoSpaceDN w:val="0"/>
        <w:adjustRightInd w:val="0"/>
        <w:ind w:left="810" w:hanging="810"/>
        <w:rPr>
          <w:sz w:val="24"/>
          <w:szCs w:val="24"/>
        </w:rPr>
      </w:pPr>
    </w:p>
    <w:p w14:paraId="7C0BE3F6" w14:textId="15EF3C51" w:rsidR="00256E39" w:rsidRDefault="00256E39" w:rsidP="00543905">
      <w:pPr>
        <w:overflowPunct w:val="0"/>
        <w:autoSpaceDE w:val="0"/>
        <w:autoSpaceDN w:val="0"/>
        <w:adjustRightInd w:val="0"/>
        <w:ind w:left="810" w:hanging="81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Jane McCarthy</w:t>
      </w:r>
      <w:r w:rsidR="00514FEC">
        <w:rPr>
          <w:sz w:val="24"/>
          <w:szCs w:val="24"/>
        </w:rPr>
        <w:t>, RMC</w:t>
      </w:r>
    </w:p>
    <w:p w14:paraId="0A46C852" w14:textId="35D65937" w:rsidR="00256E39" w:rsidRDefault="00256E39" w:rsidP="00543905">
      <w:pPr>
        <w:overflowPunct w:val="0"/>
        <w:autoSpaceDE w:val="0"/>
        <w:autoSpaceDN w:val="0"/>
        <w:adjustRightInd w:val="0"/>
        <w:ind w:left="810" w:hanging="81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Municipal Clerk</w:t>
      </w:r>
    </w:p>
    <w:p w14:paraId="33020888" w14:textId="77777777" w:rsidR="00256E39" w:rsidRDefault="00256E39" w:rsidP="00543905">
      <w:pPr>
        <w:overflowPunct w:val="0"/>
        <w:autoSpaceDE w:val="0"/>
        <w:autoSpaceDN w:val="0"/>
        <w:adjustRightInd w:val="0"/>
        <w:ind w:left="810" w:hanging="810"/>
        <w:rPr>
          <w:sz w:val="24"/>
          <w:szCs w:val="24"/>
        </w:rPr>
      </w:pPr>
    </w:p>
    <w:p w14:paraId="6870E4CF" w14:textId="77777777" w:rsidR="00256E39" w:rsidRPr="00BB38FE" w:rsidRDefault="00256E39" w:rsidP="00543905">
      <w:pPr>
        <w:overflowPunct w:val="0"/>
        <w:autoSpaceDE w:val="0"/>
        <w:autoSpaceDN w:val="0"/>
        <w:adjustRightInd w:val="0"/>
        <w:ind w:left="810" w:hanging="810"/>
        <w:rPr>
          <w:bCs/>
          <w:sz w:val="24"/>
          <w:szCs w:val="24"/>
        </w:rPr>
      </w:pPr>
    </w:p>
    <w:sectPr w:rsidR="00256E39" w:rsidRPr="00BB38FE" w:rsidSect="004C1D51">
      <w:head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4CAB2" w14:textId="77777777" w:rsidR="00215704" w:rsidRDefault="00215704">
      <w:r>
        <w:separator/>
      </w:r>
    </w:p>
  </w:endnote>
  <w:endnote w:type="continuationSeparator" w:id="0">
    <w:p w14:paraId="434B7404" w14:textId="77777777" w:rsidR="00215704" w:rsidRDefault="0021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34273" w14:textId="77777777" w:rsidR="00215704" w:rsidRDefault="00215704">
      <w:r>
        <w:separator/>
      </w:r>
    </w:p>
  </w:footnote>
  <w:footnote w:type="continuationSeparator" w:id="0">
    <w:p w14:paraId="7A02BE88" w14:textId="77777777" w:rsidR="00215704" w:rsidRDefault="00215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02ED3" w14:textId="77777777" w:rsidR="00215704" w:rsidRDefault="00215704">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1"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F807E5"/>
    <w:multiLevelType w:val="hybridMultilevel"/>
    <w:tmpl w:val="CEF658B0"/>
    <w:lvl w:ilvl="0" w:tplc="06A67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B23903"/>
    <w:multiLevelType w:val="hybridMultilevel"/>
    <w:tmpl w:val="DDDE1AA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B3E18B0"/>
    <w:multiLevelType w:val="hybridMultilevel"/>
    <w:tmpl w:val="DE06145E"/>
    <w:lvl w:ilvl="0" w:tplc="6EB21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954D3E"/>
    <w:multiLevelType w:val="hybridMultilevel"/>
    <w:tmpl w:val="020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42486E"/>
    <w:multiLevelType w:val="hybridMultilevel"/>
    <w:tmpl w:val="94EE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205C9"/>
    <w:multiLevelType w:val="hybridMultilevel"/>
    <w:tmpl w:val="FDCE852C"/>
    <w:lvl w:ilvl="0" w:tplc="0409000F">
      <w:start w:val="1"/>
      <w:numFmt w:val="decimal"/>
      <w:lvlText w:val="%1."/>
      <w:lvlJc w:val="left"/>
      <w:pPr>
        <w:ind w:left="53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311DA"/>
    <w:multiLevelType w:val="hybridMultilevel"/>
    <w:tmpl w:val="FA8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C3FA9"/>
    <w:multiLevelType w:val="hybridMultilevel"/>
    <w:tmpl w:val="D43A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01E34"/>
    <w:multiLevelType w:val="hybridMultilevel"/>
    <w:tmpl w:val="DAA2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24195"/>
    <w:multiLevelType w:val="hybridMultilevel"/>
    <w:tmpl w:val="72DCC1C6"/>
    <w:lvl w:ilvl="0" w:tplc="76B6B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4C466A"/>
    <w:multiLevelType w:val="hybridMultilevel"/>
    <w:tmpl w:val="A5145D12"/>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423A3"/>
    <w:multiLevelType w:val="hybridMultilevel"/>
    <w:tmpl w:val="C74C642E"/>
    <w:lvl w:ilvl="0" w:tplc="92FC7A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595479"/>
    <w:multiLevelType w:val="hybridMultilevel"/>
    <w:tmpl w:val="D962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3"/>
  </w:num>
  <w:num w:numId="7">
    <w:abstractNumId w:val="5"/>
  </w:num>
  <w:num w:numId="8">
    <w:abstractNumId w:val="1"/>
  </w:num>
  <w:num w:numId="9">
    <w:abstractNumId w:val="11"/>
  </w:num>
  <w:num w:numId="10">
    <w:abstractNumId w:val="7"/>
  </w:num>
  <w:num w:numId="11">
    <w:abstractNumId w:val="6"/>
  </w:num>
  <w:num w:numId="12">
    <w:abstractNumId w:val="2"/>
  </w:num>
  <w:num w:numId="13">
    <w:abstractNumId w:val="17"/>
  </w:num>
  <w:num w:numId="14">
    <w:abstractNumId w:val="14"/>
  </w:num>
  <w:num w:numId="15">
    <w:abstractNumId w:val="4"/>
  </w:num>
  <w:num w:numId="16">
    <w:abstractNumId w:val="20"/>
  </w:num>
  <w:num w:numId="17">
    <w:abstractNumId w:val="10"/>
  </w:num>
  <w:num w:numId="18">
    <w:abstractNumId w:val="16"/>
  </w:num>
  <w:num w:numId="19">
    <w:abstractNumId w:val="15"/>
  </w:num>
  <w:num w:numId="20">
    <w:abstractNumId w:val="18"/>
  </w:num>
  <w:num w:numId="21">
    <w:abstractNumId w:val="13"/>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33526"/>
    <w:rsid w:val="000555D4"/>
    <w:rsid w:val="00105737"/>
    <w:rsid w:val="001106D9"/>
    <w:rsid w:val="00111290"/>
    <w:rsid w:val="00123B82"/>
    <w:rsid w:val="00213B69"/>
    <w:rsid w:val="00214406"/>
    <w:rsid w:val="00215704"/>
    <w:rsid w:val="00256E39"/>
    <w:rsid w:val="00282A85"/>
    <w:rsid w:val="00287EF4"/>
    <w:rsid w:val="0029455A"/>
    <w:rsid w:val="002A5C31"/>
    <w:rsid w:val="002C2747"/>
    <w:rsid w:val="00334269"/>
    <w:rsid w:val="003710EA"/>
    <w:rsid w:val="003C4EB5"/>
    <w:rsid w:val="003C7E1B"/>
    <w:rsid w:val="003F0BA3"/>
    <w:rsid w:val="00402975"/>
    <w:rsid w:val="00403137"/>
    <w:rsid w:val="0040510A"/>
    <w:rsid w:val="004310F3"/>
    <w:rsid w:val="00431B18"/>
    <w:rsid w:val="004814F0"/>
    <w:rsid w:val="00492B6E"/>
    <w:rsid w:val="004B1071"/>
    <w:rsid w:val="004C1D51"/>
    <w:rsid w:val="004E51CF"/>
    <w:rsid w:val="004F3BC4"/>
    <w:rsid w:val="004F63CE"/>
    <w:rsid w:val="00504080"/>
    <w:rsid w:val="005057C1"/>
    <w:rsid w:val="00514FEC"/>
    <w:rsid w:val="00543905"/>
    <w:rsid w:val="00553435"/>
    <w:rsid w:val="005576EA"/>
    <w:rsid w:val="005646E0"/>
    <w:rsid w:val="00593106"/>
    <w:rsid w:val="005A3976"/>
    <w:rsid w:val="005D15BC"/>
    <w:rsid w:val="005D4AA6"/>
    <w:rsid w:val="00636227"/>
    <w:rsid w:val="006813AC"/>
    <w:rsid w:val="00686AD1"/>
    <w:rsid w:val="006874FD"/>
    <w:rsid w:val="006A1B52"/>
    <w:rsid w:val="006B5CE2"/>
    <w:rsid w:val="006C1CB5"/>
    <w:rsid w:val="006C4BCA"/>
    <w:rsid w:val="006D443D"/>
    <w:rsid w:val="006F713F"/>
    <w:rsid w:val="007166F2"/>
    <w:rsid w:val="00727C4A"/>
    <w:rsid w:val="00736A45"/>
    <w:rsid w:val="00744FF6"/>
    <w:rsid w:val="007B1AA6"/>
    <w:rsid w:val="007C1403"/>
    <w:rsid w:val="007D15AA"/>
    <w:rsid w:val="007F05C4"/>
    <w:rsid w:val="007F2867"/>
    <w:rsid w:val="008476F8"/>
    <w:rsid w:val="008732EE"/>
    <w:rsid w:val="008924A0"/>
    <w:rsid w:val="008A4E22"/>
    <w:rsid w:val="008C4336"/>
    <w:rsid w:val="008C78D8"/>
    <w:rsid w:val="00931FAF"/>
    <w:rsid w:val="009340C3"/>
    <w:rsid w:val="00937117"/>
    <w:rsid w:val="009B0CF3"/>
    <w:rsid w:val="009B7E01"/>
    <w:rsid w:val="009D1FFA"/>
    <w:rsid w:val="00A76F13"/>
    <w:rsid w:val="00A952F6"/>
    <w:rsid w:val="00B050AC"/>
    <w:rsid w:val="00B35EDA"/>
    <w:rsid w:val="00B54C6A"/>
    <w:rsid w:val="00B6012E"/>
    <w:rsid w:val="00B64155"/>
    <w:rsid w:val="00B67F13"/>
    <w:rsid w:val="00B738FD"/>
    <w:rsid w:val="00BA6980"/>
    <w:rsid w:val="00BB0D6C"/>
    <w:rsid w:val="00BB38FE"/>
    <w:rsid w:val="00BB7191"/>
    <w:rsid w:val="00BF4D09"/>
    <w:rsid w:val="00C641A8"/>
    <w:rsid w:val="00C72831"/>
    <w:rsid w:val="00C77D62"/>
    <w:rsid w:val="00C86446"/>
    <w:rsid w:val="00C976BF"/>
    <w:rsid w:val="00C97710"/>
    <w:rsid w:val="00CF617C"/>
    <w:rsid w:val="00D00DCB"/>
    <w:rsid w:val="00D42FF5"/>
    <w:rsid w:val="00D457DA"/>
    <w:rsid w:val="00D50075"/>
    <w:rsid w:val="00D922EF"/>
    <w:rsid w:val="00D94950"/>
    <w:rsid w:val="00DA19B0"/>
    <w:rsid w:val="00DB7F40"/>
    <w:rsid w:val="00E1028F"/>
    <w:rsid w:val="00E43548"/>
    <w:rsid w:val="00E53473"/>
    <w:rsid w:val="00E641DE"/>
    <w:rsid w:val="00ED59C0"/>
    <w:rsid w:val="00F0439D"/>
    <w:rsid w:val="00F14921"/>
    <w:rsid w:val="00F2248A"/>
    <w:rsid w:val="00F2270A"/>
    <w:rsid w:val="00F37816"/>
    <w:rsid w:val="00F44DC9"/>
    <w:rsid w:val="00F56367"/>
    <w:rsid w:val="00FA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E755"/>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32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 w:type="character" w:styleId="CommentReference">
    <w:name w:val="annotation reference"/>
    <w:rsid w:val="002A5C31"/>
    <w:rPr>
      <w:sz w:val="16"/>
      <w:szCs w:val="16"/>
    </w:rPr>
  </w:style>
  <w:style w:type="paragraph" w:styleId="CommentText">
    <w:name w:val="annotation text"/>
    <w:basedOn w:val="Normal"/>
    <w:link w:val="CommentTextChar"/>
    <w:rsid w:val="002A5C31"/>
  </w:style>
  <w:style w:type="character" w:customStyle="1" w:styleId="CommentTextChar">
    <w:name w:val="Comment Text Char"/>
    <w:basedOn w:val="DefaultParagraphFont"/>
    <w:link w:val="CommentText"/>
    <w:rsid w:val="002A5C3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32EE"/>
    <w:rPr>
      <w:rFonts w:asciiTheme="majorHAnsi" w:eastAsiaTheme="majorEastAsia" w:hAnsiTheme="majorHAnsi" w:cstheme="majorBidi"/>
      <w:i/>
      <w:iCs/>
      <w:color w:val="2E74B5" w:themeColor="accent1" w:themeShade="BF"/>
      <w:sz w:val="20"/>
      <w:szCs w:val="20"/>
    </w:rPr>
  </w:style>
  <w:style w:type="paragraph" w:customStyle="1" w:styleId="CaledoniaIndent1">
    <w:name w:val="Caledonia Indent 1."/>
    <w:basedOn w:val="Normal"/>
    <w:rsid w:val="008732EE"/>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8732EE"/>
    <w:pPr>
      <w:spacing w:after="160" w:line="280" w:lineRule="atLeast"/>
      <w:jc w:val="both"/>
    </w:pPr>
    <w:rPr>
      <w:rFonts w:ascii="Times" w:eastAsiaTheme="minorEastAsia" w:hAnsi="Times" w:cs="Times"/>
      <w:sz w:val="24"/>
      <w:szCs w:val="24"/>
    </w:rPr>
  </w:style>
  <w:style w:type="paragraph" w:customStyle="1" w:styleId="CaledoniaFormat">
    <w:name w:val="Caledonia Format"/>
    <w:basedOn w:val="Normal"/>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eastAsiaTheme="minorEastAsi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rPr>
      <w:rFonts w:eastAsiaTheme="minorEastAsia"/>
    </w:rPr>
  </w:style>
  <w:style w:type="character" w:customStyle="1" w:styleId="CharacterStyle1">
    <w:name w:val="Character Style 1"/>
    <w:uiPriority w:val="99"/>
    <w:rsid w:val="004F63CE"/>
    <w:rPr>
      <w:rFonts w:ascii="Verdana" w:hAnsi="Verdana" w:hint="default"/>
      <w:sz w:val="21"/>
    </w:rPr>
  </w:style>
  <w:style w:type="character" w:customStyle="1" w:styleId="CharacterStyle2">
    <w:name w:val="Character Style 2"/>
    <w:uiPriority w:val="99"/>
    <w:rsid w:val="004F63C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674">
      <w:bodyDiv w:val="1"/>
      <w:marLeft w:val="0"/>
      <w:marRight w:val="0"/>
      <w:marTop w:val="0"/>
      <w:marBottom w:val="0"/>
      <w:divBdr>
        <w:top w:val="none" w:sz="0" w:space="0" w:color="auto"/>
        <w:left w:val="none" w:sz="0" w:space="0" w:color="auto"/>
        <w:bottom w:val="none" w:sz="0" w:space="0" w:color="auto"/>
        <w:right w:val="none" w:sz="0" w:space="0" w:color="auto"/>
      </w:divBdr>
    </w:div>
    <w:div w:id="594754500">
      <w:bodyDiv w:val="1"/>
      <w:marLeft w:val="0"/>
      <w:marRight w:val="0"/>
      <w:marTop w:val="0"/>
      <w:marBottom w:val="0"/>
      <w:divBdr>
        <w:top w:val="none" w:sz="0" w:space="0" w:color="auto"/>
        <w:left w:val="none" w:sz="0" w:space="0" w:color="auto"/>
        <w:bottom w:val="none" w:sz="0" w:space="0" w:color="auto"/>
        <w:right w:val="none" w:sz="0" w:space="0" w:color="auto"/>
      </w:divBdr>
    </w:div>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1789930382">
      <w:bodyDiv w:val="1"/>
      <w:marLeft w:val="0"/>
      <w:marRight w:val="0"/>
      <w:marTop w:val="0"/>
      <w:marBottom w:val="0"/>
      <w:divBdr>
        <w:top w:val="none" w:sz="0" w:space="0" w:color="auto"/>
        <w:left w:val="none" w:sz="0" w:space="0" w:color="auto"/>
        <w:bottom w:val="none" w:sz="0" w:space="0" w:color="auto"/>
        <w:right w:val="none" w:sz="0" w:space="0" w:color="auto"/>
      </w:divBdr>
    </w:div>
    <w:div w:id="189414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2017-05-08T12:53:00Z</cp:lastPrinted>
  <dcterms:created xsi:type="dcterms:W3CDTF">2017-05-24T12:28:00Z</dcterms:created>
  <dcterms:modified xsi:type="dcterms:W3CDTF">2017-05-24T12:28:00Z</dcterms:modified>
</cp:coreProperties>
</file>